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504F" w14:textId="1B9D04A0" w:rsidR="007700E6" w:rsidRPr="00B04B81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 xml:space="preserve">ACTA DE SESIÓN EXTRAORDINARIA </w:t>
      </w:r>
      <w:proofErr w:type="spellStart"/>
      <w:r w:rsidRPr="00B04B81">
        <w:t>N°</w:t>
      </w:r>
      <w:proofErr w:type="spellEnd"/>
      <w:r w:rsidRPr="00B04B81">
        <w:t xml:space="preserve"> 0</w:t>
      </w:r>
      <w:r w:rsidR="001A64F6">
        <w:t xml:space="preserve">6 </w:t>
      </w:r>
      <w:r w:rsidRPr="00B04B81">
        <w:t>DEL</w:t>
      </w:r>
      <w:r w:rsidRPr="00B04B81">
        <w:rPr>
          <w:spacing w:val="1"/>
        </w:rPr>
        <w:t xml:space="preserve"> </w:t>
      </w:r>
      <w:r w:rsidRPr="00B04B81">
        <w:t>CONSEJO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FACULTAD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INGENIERÍA</w:t>
      </w:r>
      <w:r w:rsidRPr="00B04B81">
        <w:rPr>
          <w:spacing w:val="-4"/>
        </w:rPr>
        <w:t xml:space="preserve"> </w:t>
      </w:r>
      <w:r w:rsidRPr="00B04B81">
        <w:t>AMBIENTAL</w:t>
      </w:r>
    </w:p>
    <w:p w14:paraId="1E67F18B" w14:textId="77777777" w:rsidR="007700E6" w:rsidRPr="00B04B81" w:rsidRDefault="007700E6">
      <w:pPr>
        <w:pStyle w:val="Textoindependiente"/>
        <w:spacing w:before="1"/>
        <w:rPr>
          <w:rFonts w:ascii="Arial"/>
          <w:b/>
        </w:rPr>
      </w:pPr>
    </w:p>
    <w:p w14:paraId="46412F46" w14:textId="205672FC" w:rsidR="00620D79" w:rsidRPr="00A22BAB" w:rsidRDefault="00620D79" w:rsidP="00342465">
      <w:pPr>
        <w:pStyle w:val="Textoindependiente"/>
        <w:tabs>
          <w:tab w:val="left" w:pos="8222"/>
        </w:tabs>
        <w:ind w:right="-1"/>
        <w:jc w:val="both"/>
        <w:rPr>
          <w:rFonts w:ascii="Arial" w:hAnsi="Arial" w:cs="Arial"/>
        </w:rPr>
      </w:pPr>
      <w:r w:rsidRPr="00A22BAB">
        <w:rPr>
          <w:rFonts w:ascii="Arial" w:hAnsi="Arial" w:cs="Arial"/>
        </w:rPr>
        <w:t>En la sala de Sesiones de la Facultad de Ingeniería Ambiental, siendo las 11:15 horas</w:t>
      </w:r>
      <w:r w:rsidRPr="00A22BAB">
        <w:rPr>
          <w:rFonts w:ascii="Arial" w:hAnsi="Arial" w:cs="Arial"/>
          <w:spacing w:val="1"/>
        </w:rPr>
        <w:t xml:space="preserve"> </w:t>
      </w:r>
      <w:r w:rsidRPr="00A22BAB">
        <w:rPr>
          <w:rFonts w:ascii="Arial" w:hAnsi="Arial" w:cs="Arial"/>
        </w:rPr>
        <w:t xml:space="preserve">del día </w:t>
      </w:r>
      <w:r w:rsidR="001A64F6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de </w:t>
      </w:r>
      <w:r w:rsidR="001A64F6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</w:t>
      </w:r>
      <w:r w:rsidRPr="00A22BAB">
        <w:rPr>
          <w:rFonts w:ascii="Arial" w:hAnsi="Arial" w:cs="Arial"/>
        </w:rPr>
        <w:t>de 2025, se reunieron los miembros de Consejo de Facultad, con la Presidencia del Sr. Decano, Dr. Mario Arístides Chávez Muñoz y actuando como</w:t>
      </w:r>
      <w:r w:rsidRPr="00A22BAB">
        <w:rPr>
          <w:rFonts w:ascii="Arial" w:hAnsi="Arial" w:cs="Arial"/>
          <w:spacing w:val="1"/>
        </w:rPr>
        <w:t xml:space="preserve"> </w:t>
      </w:r>
      <w:r w:rsidRPr="00A22BAB">
        <w:rPr>
          <w:rFonts w:ascii="Arial" w:hAnsi="Arial" w:cs="Arial"/>
        </w:rPr>
        <w:t xml:space="preserve">secretario el </w:t>
      </w:r>
      <w:proofErr w:type="spellStart"/>
      <w:r w:rsidRPr="00A22BAB">
        <w:rPr>
          <w:rFonts w:ascii="Arial" w:hAnsi="Arial" w:cs="Arial"/>
        </w:rPr>
        <w:t>Mag</w:t>
      </w:r>
      <w:proofErr w:type="spellEnd"/>
      <w:r w:rsidRPr="00A22BAB">
        <w:rPr>
          <w:rFonts w:ascii="Arial" w:hAnsi="Arial" w:cs="Arial"/>
        </w:rPr>
        <w:t>. José Wender Velásquez Huamaní, quién pasa lista y luego de la segunda</w:t>
      </w:r>
      <w:r w:rsidRPr="00A22BAB">
        <w:rPr>
          <w:rFonts w:ascii="Arial" w:hAnsi="Arial" w:cs="Arial"/>
          <w:spacing w:val="1"/>
        </w:rPr>
        <w:t xml:space="preserve"> </w:t>
      </w:r>
      <w:r w:rsidRPr="00A22BAB">
        <w:rPr>
          <w:rFonts w:ascii="Arial" w:hAnsi="Arial" w:cs="Arial"/>
        </w:rPr>
        <w:t xml:space="preserve">llamada constata la siguiente asistencia; profesores </w:t>
      </w:r>
      <w:r>
        <w:rPr>
          <w:rFonts w:ascii="Arial" w:hAnsi="Arial" w:cs="Arial"/>
        </w:rPr>
        <w:t>principales</w:t>
      </w:r>
      <w:r w:rsidRPr="00A22B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Dr. Alfredo </w:t>
      </w:r>
      <w:proofErr w:type="spellStart"/>
      <w:r>
        <w:rPr>
          <w:rFonts w:ascii="Arial" w:hAnsi="Arial" w:cs="Arial"/>
        </w:rPr>
        <w:t>Acruta</w:t>
      </w:r>
      <w:proofErr w:type="spellEnd"/>
      <w:r>
        <w:rPr>
          <w:rFonts w:ascii="Arial" w:hAnsi="Arial" w:cs="Arial"/>
        </w:rPr>
        <w:t xml:space="preserve"> Sánchez, Ing. Roger Edmundo Salazar Gavelan; </w:t>
      </w:r>
      <w:r w:rsidRPr="00A22BAB">
        <w:rPr>
          <w:rFonts w:ascii="Arial" w:hAnsi="Arial" w:cs="Arial"/>
        </w:rPr>
        <w:t>profesores asociados: Dr. Hugo Chirinos Collantes, Ing. Jorge Gilberto Tello Cebreros; profesores auxiliares:  Mg. Jorge Iván Collazos Beltrán;</w:t>
      </w:r>
      <w:r w:rsidRPr="00A22BAB">
        <w:rPr>
          <w:rFonts w:ascii="Arial" w:hAnsi="Arial" w:cs="Arial"/>
          <w:spacing w:val="1"/>
        </w:rPr>
        <w:t xml:space="preserve"> </w:t>
      </w:r>
      <w:r w:rsidRPr="00A22BAB">
        <w:rPr>
          <w:rFonts w:ascii="Arial" w:hAnsi="Arial" w:cs="Arial"/>
          <w:spacing w:val="-1"/>
        </w:rPr>
        <w:t>Representación</w:t>
      </w:r>
      <w:r w:rsidRPr="00A22BAB">
        <w:rPr>
          <w:rFonts w:ascii="Arial" w:hAnsi="Arial" w:cs="Arial"/>
          <w:spacing w:val="-13"/>
        </w:rPr>
        <w:t xml:space="preserve"> </w:t>
      </w:r>
      <w:r w:rsidRPr="00A22BAB">
        <w:rPr>
          <w:rFonts w:ascii="Arial" w:hAnsi="Arial" w:cs="Arial"/>
          <w:spacing w:val="-1"/>
        </w:rPr>
        <w:t>Estudiantil:</w:t>
      </w:r>
      <w:r w:rsidRPr="00A22BAB">
        <w:rPr>
          <w:rFonts w:ascii="Arial" w:hAnsi="Arial" w:cs="Arial"/>
          <w:spacing w:val="-9"/>
        </w:rPr>
        <w:t xml:space="preserve"> </w:t>
      </w:r>
      <w:r w:rsidRPr="00A22BAB">
        <w:rPr>
          <w:rFonts w:ascii="Arial" w:hAnsi="Arial" w:cs="Arial"/>
        </w:rPr>
        <w:t>Sr. Patrick Roberto Saucedo Estrada, Sr. Leonardo Jesús Norabuena Chamorro</w:t>
      </w:r>
      <w:r w:rsidR="001A64F6">
        <w:rPr>
          <w:rFonts w:ascii="Arial" w:hAnsi="Arial" w:cs="Arial"/>
        </w:rPr>
        <w:t xml:space="preserve"> y</w:t>
      </w:r>
      <w:r w:rsidRPr="00A22BAB">
        <w:rPr>
          <w:rFonts w:ascii="Arial" w:hAnsi="Arial" w:cs="Arial"/>
        </w:rPr>
        <w:t xml:space="preserve"> Sr. Bryan Alex Cerna Ramírez;</w:t>
      </w:r>
      <w:r w:rsidRPr="00A22BAB">
        <w:rPr>
          <w:rFonts w:ascii="Arial" w:hAnsi="Arial" w:cs="Arial"/>
          <w:spacing w:val="-9"/>
        </w:rPr>
        <w:t xml:space="preserve"> </w:t>
      </w:r>
      <w:r w:rsidRPr="00A22BAB">
        <w:rPr>
          <w:rFonts w:ascii="Arial" w:hAnsi="Arial" w:cs="Arial"/>
          <w:spacing w:val="-1"/>
        </w:rPr>
        <w:t>docentes</w:t>
      </w:r>
      <w:r w:rsidRPr="00A22BAB">
        <w:rPr>
          <w:rFonts w:ascii="Arial" w:hAnsi="Arial" w:cs="Arial"/>
          <w:spacing w:val="-14"/>
        </w:rPr>
        <w:t xml:space="preserve"> </w:t>
      </w:r>
      <w:r w:rsidRPr="00A22BAB">
        <w:rPr>
          <w:rFonts w:ascii="Arial" w:hAnsi="Arial" w:cs="Arial"/>
        </w:rPr>
        <w:t>invitados</w:t>
      </w:r>
      <w:r>
        <w:rPr>
          <w:rFonts w:ascii="Arial" w:hAnsi="Arial" w:cs="Arial"/>
        </w:rPr>
        <w:t xml:space="preserve">: </w:t>
      </w:r>
      <w:r w:rsidR="001A64F6">
        <w:rPr>
          <w:rFonts w:ascii="Arial" w:hAnsi="Arial" w:cs="Arial"/>
        </w:rPr>
        <w:t xml:space="preserve">Ing. Jorge </w:t>
      </w:r>
      <w:proofErr w:type="spellStart"/>
      <w:r w:rsidR="001A64F6">
        <w:rPr>
          <w:rFonts w:ascii="Arial" w:hAnsi="Arial" w:cs="Arial"/>
        </w:rPr>
        <w:t>Olivarez</w:t>
      </w:r>
      <w:proofErr w:type="spellEnd"/>
      <w:r w:rsidR="001A64F6">
        <w:rPr>
          <w:rFonts w:ascii="Arial" w:hAnsi="Arial" w:cs="Arial"/>
        </w:rPr>
        <w:t xml:space="preserve"> Vega, </w:t>
      </w:r>
      <w:proofErr w:type="spellStart"/>
      <w:r w:rsidR="001A64F6">
        <w:rPr>
          <w:rFonts w:ascii="Arial" w:hAnsi="Arial" w:cs="Arial"/>
        </w:rPr>
        <w:t>MSc</w:t>
      </w:r>
      <w:proofErr w:type="spellEnd"/>
      <w:r w:rsidR="001A64F6">
        <w:rPr>
          <w:rFonts w:ascii="Arial" w:hAnsi="Arial" w:cs="Arial"/>
        </w:rPr>
        <w:t>. Amparo Becerra Yupanqui,</w:t>
      </w:r>
      <w:r w:rsidR="001A64F6" w:rsidRPr="00A22BAB">
        <w:rPr>
          <w:rFonts w:ascii="Arial" w:hAnsi="Arial" w:cs="Arial"/>
          <w:spacing w:val="-13"/>
        </w:rPr>
        <w:t xml:space="preserve"> </w:t>
      </w:r>
      <w:r w:rsidRPr="00A22BAB">
        <w:rPr>
          <w:rFonts w:ascii="Arial" w:hAnsi="Arial" w:cs="Arial"/>
          <w:spacing w:val="-13"/>
        </w:rPr>
        <w:t xml:space="preserve">Dra. Nélida Marín Huachaca, </w:t>
      </w:r>
      <w:proofErr w:type="spellStart"/>
      <w:r w:rsidRPr="00A22BAB">
        <w:rPr>
          <w:rFonts w:ascii="Arial" w:hAnsi="Arial" w:cs="Arial"/>
          <w:spacing w:val="-13"/>
        </w:rPr>
        <w:t>Mag</w:t>
      </w:r>
      <w:proofErr w:type="spellEnd"/>
      <w:r w:rsidRPr="00A22BAB">
        <w:rPr>
          <w:rFonts w:ascii="Arial" w:hAnsi="Arial" w:cs="Arial"/>
          <w:spacing w:val="-13"/>
        </w:rPr>
        <w:t xml:space="preserve">. Bilma </w:t>
      </w:r>
      <w:proofErr w:type="gramStart"/>
      <w:r w:rsidRPr="00A22BAB">
        <w:rPr>
          <w:rFonts w:ascii="Arial" w:hAnsi="Arial" w:cs="Arial"/>
          <w:spacing w:val="-13"/>
        </w:rPr>
        <w:t xml:space="preserve">Yupanqui </w:t>
      </w:r>
      <w:r w:rsidR="00490B57">
        <w:rPr>
          <w:rFonts w:ascii="Arial" w:hAnsi="Arial" w:cs="Arial"/>
          <w:spacing w:val="-13"/>
        </w:rPr>
        <w:t xml:space="preserve"> </w:t>
      </w:r>
      <w:r w:rsidRPr="00A22BAB">
        <w:rPr>
          <w:rFonts w:ascii="Arial" w:hAnsi="Arial" w:cs="Arial"/>
          <w:spacing w:val="-13"/>
        </w:rPr>
        <w:t>Porras</w:t>
      </w:r>
      <w:proofErr w:type="gramEnd"/>
      <w:r w:rsidRPr="00A22BAB">
        <w:rPr>
          <w:rFonts w:ascii="Arial" w:hAnsi="Arial" w:cs="Arial"/>
          <w:spacing w:val="-13"/>
        </w:rPr>
        <w:t>,</w:t>
      </w:r>
      <w:r w:rsidRPr="00A22BAB">
        <w:rPr>
          <w:rFonts w:ascii="Arial" w:hAnsi="Arial" w:cs="Arial"/>
        </w:rPr>
        <w:t xml:space="preserve"> </w:t>
      </w:r>
      <w:r w:rsidR="003477D5">
        <w:rPr>
          <w:rFonts w:ascii="Arial" w:hAnsi="Arial" w:cs="Arial"/>
        </w:rPr>
        <w:t xml:space="preserve">Dr. Blas Enrique Saavedra Farfán, </w:t>
      </w:r>
      <w:proofErr w:type="spellStart"/>
      <w:r>
        <w:rPr>
          <w:rFonts w:ascii="Arial" w:hAnsi="Arial" w:cs="Arial"/>
        </w:rPr>
        <w:t>Mag</w:t>
      </w:r>
      <w:proofErr w:type="spellEnd"/>
      <w:r>
        <w:rPr>
          <w:rFonts w:ascii="Arial" w:hAnsi="Arial" w:cs="Arial"/>
        </w:rPr>
        <w:t>. José Wender Velásquez Huamaní</w:t>
      </w:r>
      <w:r w:rsidR="00490B57"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Adriana Valverde Calderón</w:t>
      </w:r>
      <w:r w:rsidR="004314E3">
        <w:rPr>
          <w:rFonts w:ascii="Arial" w:hAnsi="Arial" w:cs="Arial"/>
        </w:rPr>
        <w:t xml:space="preserve">; </w:t>
      </w:r>
      <w:r w:rsidR="001A64F6">
        <w:rPr>
          <w:rFonts w:ascii="Arial" w:hAnsi="Arial" w:cs="Arial"/>
        </w:rPr>
        <w:t>Señor José Moreno Torres.</w:t>
      </w:r>
    </w:p>
    <w:p w14:paraId="63D0D12A" w14:textId="4614C71E" w:rsidR="00620D79" w:rsidRDefault="00620D79" w:rsidP="00F80D20">
      <w:pPr>
        <w:pStyle w:val="Textoindependiente"/>
        <w:spacing w:before="1"/>
        <w:ind w:left="102" w:right="282"/>
        <w:jc w:val="both"/>
        <w:rPr>
          <w:rFonts w:ascii="Arial" w:hAnsi="Arial" w:cs="Arial"/>
        </w:rPr>
      </w:pPr>
    </w:p>
    <w:p w14:paraId="2627ACBB" w14:textId="232D16B3" w:rsidR="00490B57" w:rsidRDefault="00490B57" w:rsidP="00342465">
      <w:pPr>
        <w:pStyle w:val="Textoindependiente"/>
        <w:spacing w:before="1"/>
        <w:ind w:right="2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Llegaron tarde: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 Jaime Carrillo Pacheco</w:t>
      </w:r>
    </w:p>
    <w:p w14:paraId="1ADB4827" w14:textId="77777777" w:rsidR="00490B57" w:rsidRDefault="00490B57" w:rsidP="00F80D20">
      <w:pPr>
        <w:pStyle w:val="Textoindependiente"/>
        <w:spacing w:before="1"/>
        <w:ind w:left="102" w:right="282"/>
        <w:jc w:val="both"/>
        <w:rPr>
          <w:rFonts w:ascii="Arial" w:hAnsi="Arial" w:cs="Arial"/>
        </w:rPr>
      </w:pPr>
    </w:p>
    <w:p w14:paraId="7112D640" w14:textId="77777777" w:rsidR="00342465" w:rsidRDefault="00F80D20" w:rsidP="00342465">
      <w:pPr>
        <w:pStyle w:val="Textoindependiente"/>
        <w:spacing w:before="1"/>
        <w:jc w:val="both"/>
        <w:rPr>
          <w:rFonts w:ascii="Arial" w:hAnsi="Arial" w:cs="Arial"/>
        </w:rPr>
      </w:pPr>
      <w:r w:rsidRPr="00306677">
        <w:rPr>
          <w:rFonts w:ascii="Arial" w:hAnsi="Arial" w:cs="Arial"/>
        </w:rPr>
        <w:t>No</w:t>
      </w:r>
      <w:r w:rsidRPr="00306677">
        <w:rPr>
          <w:rFonts w:ascii="Arial" w:hAnsi="Arial" w:cs="Arial"/>
          <w:spacing w:val="1"/>
        </w:rPr>
        <w:t xml:space="preserve"> </w:t>
      </w:r>
      <w:r w:rsidRPr="00306677">
        <w:rPr>
          <w:rFonts w:ascii="Arial" w:hAnsi="Arial" w:cs="Arial"/>
        </w:rPr>
        <w:t>asistieron a la sesión:</w:t>
      </w:r>
      <w:r w:rsidRPr="00306677">
        <w:rPr>
          <w:rFonts w:ascii="Arial" w:hAnsi="Arial" w:cs="Arial"/>
          <w:spacing w:val="1"/>
        </w:rPr>
        <w:t xml:space="preserve"> </w:t>
      </w:r>
      <w:r w:rsidR="00DD1C3C" w:rsidRPr="00306677">
        <w:rPr>
          <w:rFonts w:ascii="Arial" w:hAnsi="Arial" w:cs="Arial"/>
          <w:spacing w:val="-1"/>
        </w:rPr>
        <w:t>Miembros accesitarios:</w:t>
      </w:r>
      <w:r w:rsidR="00DD1C3C" w:rsidRPr="00306677">
        <w:rPr>
          <w:rFonts w:ascii="Arial" w:hAnsi="Arial" w:cs="Arial"/>
          <w:spacing w:val="-9"/>
        </w:rPr>
        <w:t xml:space="preserve"> </w:t>
      </w:r>
      <w:r w:rsidR="00DD1C3C" w:rsidRPr="00306677">
        <w:rPr>
          <w:rFonts w:ascii="Arial" w:hAnsi="Arial" w:cs="Arial"/>
        </w:rPr>
        <w:t xml:space="preserve">Ing. Roberto </w:t>
      </w:r>
      <w:proofErr w:type="spellStart"/>
      <w:r w:rsidR="00DD1C3C" w:rsidRPr="00306677">
        <w:rPr>
          <w:rFonts w:ascii="Arial" w:hAnsi="Arial" w:cs="Arial"/>
        </w:rPr>
        <w:t>Oconnor</w:t>
      </w:r>
      <w:proofErr w:type="spellEnd"/>
      <w:r w:rsidR="00DD1C3C" w:rsidRPr="00306677">
        <w:rPr>
          <w:rFonts w:ascii="Arial" w:hAnsi="Arial" w:cs="Arial"/>
        </w:rPr>
        <w:t xml:space="preserve"> La Rosa, </w:t>
      </w:r>
      <w:proofErr w:type="spellStart"/>
      <w:r w:rsidR="00DD1C3C" w:rsidRPr="00306677">
        <w:rPr>
          <w:rFonts w:ascii="Arial" w:hAnsi="Arial" w:cs="Arial"/>
        </w:rPr>
        <w:t>MSc</w:t>
      </w:r>
      <w:proofErr w:type="spellEnd"/>
      <w:r w:rsidR="00DD1C3C" w:rsidRPr="00306677">
        <w:rPr>
          <w:rFonts w:ascii="Arial" w:hAnsi="Arial" w:cs="Arial"/>
        </w:rPr>
        <w:t xml:space="preserve">. Christian </w:t>
      </w:r>
      <w:proofErr w:type="spellStart"/>
      <w:r w:rsidR="00DD1C3C" w:rsidRPr="00306677">
        <w:rPr>
          <w:rFonts w:ascii="Arial" w:hAnsi="Arial" w:cs="Arial"/>
        </w:rPr>
        <w:t>Sael</w:t>
      </w:r>
      <w:proofErr w:type="spellEnd"/>
      <w:r w:rsidR="00DD1C3C" w:rsidRPr="00306677">
        <w:rPr>
          <w:rFonts w:ascii="Arial" w:hAnsi="Arial" w:cs="Arial"/>
        </w:rPr>
        <w:t xml:space="preserve"> Ayala </w:t>
      </w:r>
      <w:proofErr w:type="spellStart"/>
      <w:r w:rsidR="00DD1C3C" w:rsidRPr="00306677">
        <w:rPr>
          <w:rFonts w:ascii="Arial" w:hAnsi="Arial" w:cs="Arial"/>
        </w:rPr>
        <w:t>Mimaylla</w:t>
      </w:r>
      <w:proofErr w:type="spellEnd"/>
      <w:r w:rsidR="00DD1C3C" w:rsidRPr="00306677">
        <w:rPr>
          <w:rFonts w:ascii="Arial" w:hAnsi="Arial" w:cs="Arial"/>
        </w:rPr>
        <w:t xml:space="preserve">, </w:t>
      </w:r>
      <w:r w:rsidR="00DD1C3C" w:rsidRPr="00306677">
        <w:rPr>
          <w:rFonts w:ascii="Arial" w:hAnsi="Arial" w:cs="Arial"/>
          <w:spacing w:val="-1"/>
        </w:rPr>
        <w:t>Representación</w:t>
      </w:r>
      <w:r w:rsidR="00DD1C3C" w:rsidRPr="00306677">
        <w:rPr>
          <w:rFonts w:ascii="Arial" w:hAnsi="Arial" w:cs="Arial"/>
          <w:spacing w:val="-13"/>
        </w:rPr>
        <w:t xml:space="preserve"> </w:t>
      </w:r>
      <w:r w:rsidR="00DD1C3C" w:rsidRPr="00306677">
        <w:rPr>
          <w:rFonts w:ascii="Arial" w:hAnsi="Arial" w:cs="Arial"/>
          <w:spacing w:val="-1"/>
        </w:rPr>
        <w:t>Estudiantil</w:t>
      </w:r>
      <w:r w:rsidR="00DD1C3C" w:rsidRPr="00306677">
        <w:rPr>
          <w:rFonts w:ascii="Arial" w:hAnsi="Arial" w:cs="Arial"/>
        </w:rPr>
        <w:t xml:space="preserve">: </w:t>
      </w:r>
      <w:r w:rsidR="00FF5BF0" w:rsidRPr="00306677">
        <w:rPr>
          <w:rFonts w:ascii="Arial" w:hAnsi="Arial" w:cs="Arial"/>
        </w:rPr>
        <w:t xml:space="preserve"> </w:t>
      </w:r>
      <w:r w:rsidR="001A64F6">
        <w:rPr>
          <w:rFonts w:ascii="Arial" w:hAnsi="Arial" w:cs="Arial"/>
        </w:rPr>
        <w:t xml:space="preserve">Sr.  Esteban David Silva Rojas, </w:t>
      </w:r>
      <w:r w:rsidR="00DD1C3C" w:rsidRPr="00306677">
        <w:rPr>
          <w:rFonts w:ascii="Arial" w:hAnsi="Arial" w:cs="Arial"/>
        </w:rPr>
        <w:t xml:space="preserve">Sr. </w:t>
      </w:r>
      <w:r w:rsidR="005A6176" w:rsidRPr="00306677">
        <w:rPr>
          <w:rFonts w:ascii="Arial" w:hAnsi="Arial" w:cs="Arial"/>
        </w:rPr>
        <w:t>Hernán</w:t>
      </w:r>
      <w:r w:rsidR="00DD1C3C" w:rsidRPr="00306677">
        <w:rPr>
          <w:rFonts w:ascii="Arial" w:hAnsi="Arial" w:cs="Arial"/>
        </w:rPr>
        <w:t xml:space="preserve"> </w:t>
      </w:r>
      <w:r w:rsidR="00FF5BF0" w:rsidRPr="00306677">
        <w:rPr>
          <w:rFonts w:ascii="Arial" w:hAnsi="Arial" w:cs="Arial"/>
        </w:rPr>
        <w:t>Gerardo Chávez</w:t>
      </w:r>
      <w:r w:rsidR="00DD1C3C" w:rsidRPr="00306677">
        <w:rPr>
          <w:rFonts w:ascii="Arial" w:hAnsi="Arial" w:cs="Arial"/>
        </w:rPr>
        <w:t xml:space="preserve"> </w:t>
      </w:r>
      <w:proofErr w:type="spellStart"/>
      <w:r w:rsidR="005A6176" w:rsidRPr="00306677">
        <w:rPr>
          <w:rFonts w:ascii="Arial" w:hAnsi="Arial" w:cs="Arial"/>
        </w:rPr>
        <w:t>Chávez</w:t>
      </w:r>
      <w:proofErr w:type="spellEnd"/>
      <w:r w:rsidR="00F05149" w:rsidRPr="00306677">
        <w:rPr>
          <w:rFonts w:ascii="Arial" w:hAnsi="Arial" w:cs="Arial"/>
        </w:rPr>
        <w:t xml:space="preserve"> y Martin Ilich </w:t>
      </w:r>
      <w:proofErr w:type="spellStart"/>
      <w:r w:rsidR="00F05149" w:rsidRPr="00306677">
        <w:rPr>
          <w:rFonts w:ascii="Arial" w:hAnsi="Arial" w:cs="Arial"/>
        </w:rPr>
        <w:t>Sachun</w:t>
      </w:r>
      <w:proofErr w:type="spellEnd"/>
      <w:r w:rsidR="00F05149" w:rsidRPr="00306677">
        <w:rPr>
          <w:rFonts w:ascii="Arial" w:hAnsi="Arial" w:cs="Arial"/>
        </w:rPr>
        <w:t xml:space="preserve"> Ponce</w:t>
      </w:r>
      <w:r w:rsidR="00DD1C3C" w:rsidRPr="00306677">
        <w:rPr>
          <w:rFonts w:ascii="Arial" w:hAnsi="Arial" w:cs="Arial"/>
        </w:rPr>
        <w:t xml:space="preserve">; </w:t>
      </w:r>
      <w:r w:rsidRPr="00306677">
        <w:rPr>
          <w:rFonts w:ascii="Arial" w:hAnsi="Arial" w:cs="Arial"/>
          <w:spacing w:val="-1"/>
        </w:rPr>
        <w:t>docentes</w:t>
      </w:r>
      <w:r w:rsidRPr="00306677">
        <w:rPr>
          <w:rFonts w:ascii="Arial" w:hAnsi="Arial" w:cs="Arial"/>
          <w:spacing w:val="-14"/>
        </w:rPr>
        <w:t xml:space="preserve"> </w:t>
      </w:r>
      <w:r w:rsidRPr="00306677">
        <w:rPr>
          <w:rFonts w:ascii="Arial" w:hAnsi="Arial" w:cs="Arial"/>
        </w:rPr>
        <w:t>invitados:</w:t>
      </w:r>
      <w:r w:rsidR="005F6B35">
        <w:rPr>
          <w:rFonts w:ascii="Arial" w:hAnsi="Arial" w:cs="Arial"/>
        </w:rPr>
        <w:t xml:space="preserve"> </w:t>
      </w:r>
      <w:r w:rsidR="00342465">
        <w:rPr>
          <w:rFonts w:ascii="Arial" w:hAnsi="Arial" w:cs="Arial"/>
        </w:rPr>
        <w:t>Dr.</w:t>
      </w:r>
    </w:p>
    <w:p w14:paraId="75222C62" w14:textId="268DB494" w:rsidR="00F80D20" w:rsidRPr="00E42B49" w:rsidRDefault="00DD1C3C" w:rsidP="00342465">
      <w:pPr>
        <w:pStyle w:val="Textoindependiente"/>
        <w:spacing w:before="1"/>
        <w:jc w:val="both"/>
        <w:rPr>
          <w:rFonts w:ascii="Arial" w:hAnsi="Arial" w:cs="Arial"/>
        </w:rPr>
      </w:pPr>
      <w:r w:rsidRPr="00306677">
        <w:rPr>
          <w:rFonts w:ascii="Arial" w:hAnsi="Arial" w:cs="Arial"/>
        </w:rPr>
        <w:t>Julio Cesar Cabrera Cháve</w:t>
      </w:r>
      <w:r w:rsidR="004314E3">
        <w:rPr>
          <w:rFonts w:ascii="Arial" w:hAnsi="Arial" w:cs="Arial"/>
        </w:rPr>
        <w:t>z y</w:t>
      </w:r>
      <w:r w:rsidR="003E391E" w:rsidRPr="00306677">
        <w:rPr>
          <w:rFonts w:ascii="Arial" w:hAnsi="Arial" w:cs="Arial"/>
        </w:rPr>
        <w:t xml:space="preserve"> </w:t>
      </w:r>
      <w:proofErr w:type="spellStart"/>
      <w:r w:rsidR="003E391E" w:rsidRPr="00306677">
        <w:rPr>
          <w:rFonts w:ascii="Arial" w:hAnsi="Arial" w:cs="Arial"/>
        </w:rPr>
        <w:t>MSc</w:t>
      </w:r>
      <w:proofErr w:type="spellEnd"/>
      <w:r w:rsidR="003E391E" w:rsidRPr="00306677">
        <w:rPr>
          <w:rFonts w:ascii="Arial" w:hAnsi="Arial" w:cs="Arial"/>
        </w:rPr>
        <w:t xml:space="preserve">. Miguel Antonio Quiroz </w:t>
      </w:r>
      <w:proofErr w:type="spellStart"/>
      <w:r w:rsidR="003E391E" w:rsidRPr="00306677">
        <w:rPr>
          <w:rFonts w:ascii="Arial" w:hAnsi="Arial" w:cs="Arial"/>
        </w:rPr>
        <w:t>Mantari</w:t>
      </w:r>
      <w:proofErr w:type="spellEnd"/>
      <w:r w:rsidR="003E391E" w:rsidRPr="00306677">
        <w:rPr>
          <w:rFonts w:ascii="Arial" w:hAnsi="Arial" w:cs="Arial"/>
        </w:rPr>
        <w:t xml:space="preserve">; </w:t>
      </w:r>
      <w:r w:rsidR="00666584" w:rsidRPr="00306677">
        <w:rPr>
          <w:rFonts w:ascii="Arial" w:hAnsi="Arial" w:cs="Arial"/>
          <w:spacing w:val="-1"/>
        </w:rPr>
        <w:t xml:space="preserve">estudiantes </w:t>
      </w:r>
      <w:r w:rsidR="00666584" w:rsidRPr="00306677">
        <w:rPr>
          <w:rFonts w:ascii="Arial" w:hAnsi="Arial" w:cs="Arial"/>
          <w:spacing w:val="-14"/>
        </w:rPr>
        <w:t>invitados</w:t>
      </w:r>
      <w:r w:rsidR="003E391E" w:rsidRPr="00306677">
        <w:rPr>
          <w:rFonts w:ascii="Arial" w:hAnsi="Arial" w:cs="Arial"/>
        </w:rPr>
        <w:t xml:space="preserve">: </w:t>
      </w:r>
      <w:r w:rsidR="005F6B35">
        <w:rPr>
          <w:rFonts w:ascii="Arial" w:hAnsi="Arial" w:cs="Arial"/>
        </w:rPr>
        <w:t xml:space="preserve">Sr. Enrique Israel Marín Ríos, </w:t>
      </w:r>
      <w:r w:rsidR="003E391E" w:rsidRPr="00306677">
        <w:rPr>
          <w:rFonts w:ascii="Arial" w:hAnsi="Arial" w:cs="Arial"/>
        </w:rPr>
        <w:t xml:space="preserve">Sr. Richard Alonso </w:t>
      </w:r>
      <w:proofErr w:type="spellStart"/>
      <w:r w:rsidR="003E391E" w:rsidRPr="00306677">
        <w:rPr>
          <w:rFonts w:ascii="Arial" w:hAnsi="Arial" w:cs="Arial"/>
        </w:rPr>
        <w:t>Huilcamasco</w:t>
      </w:r>
      <w:proofErr w:type="spellEnd"/>
      <w:r w:rsidR="003E391E" w:rsidRPr="00306677">
        <w:rPr>
          <w:rFonts w:ascii="Arial" w:hAnsi="Arial" w:cs="Arial"/>
        </w:rPr>
        <w:t xml:space="preserve"> Lorenzo, Srta. </w:t>
      </w:r>
      <w:proofErr w:type="spellStart"/>
      <w:r w:rsidR="003E391E" w:rsidRPr="00306677">
        <w:rPr>
          <w:rFonts w:ascii="Arial" w:hAnsi="Arial" w:cs="Arial"/>
        </w:rPr>
        <w:t>Medalith</w:t>
      </w:r>
      <w:proofErr w:type="spellEnd"/>
      <w:r w:rsidR="003E391E" w:rsidRPr="00306677">
        <w:rPr>
          <w:rFonts w:ascii="Arial" w:hAnsi="Arial" w:cs="Arial"/>
        </w:rPr>
        <w:t xml:space="preserve"> </w:t>
      </w:r>
      <w:proofErr w:type="spellStart"/>
      <w:r w:rsidR="003E391E" w:rsidRPr="00306677">
        <w:rPr>
          <w:rFonts w:ascii="Arial" w:hAnsi="Arial" w:cs="Arial"/>
        </w:rPr>
        <w:t>Perez</w:t>
      </w:r>
      <w:proofErr w:type="spellEnd"/>
      <w:r w:rsidR="003E391E" w:rsidRPr="00306677">
        <w:rPr>
          <w:rFonts w:ascii="Arial" w:hAnsi="Arial" w:cs="Arial"/>
        </w:rPr>
        <w:t xml:space="preserve"> Montes y Srta. Claudia Lucero Ascencio </w:t>
      </w:r>
      <w:proofErr w:type="spellStart"/>
      <w:r w:rsidR="003E391E" w:rsidRPr="00306677">
        <w:rPr>
          <w:rFonts w:ascii="Arial" w:hAnsi="Arial" w:cs="Arial"/>
        </w:rPr>
        <w:t>Asencios</w:t>
      </w:r>
      <w:proofErr w:type="spellEnd"/>
    </w:p>
    <w:p w14:paraId="229FD33A" w14:textId="17BEBFEE" w:rsidR="00E42B49" w:rsidRDefault="00E42B49">
      <w:pPr>
        <w:pStyle w:val="Textoindependiente"/>
        <w:spacing w:before="9"/>
        <w:rPr>
          <w:rFonts w:ascii="Arial" w:hAnsi="Arial" w:cs="Arial"/>
        </w:rPr>
      </w:pPr>
    </w:p>
    <w:p w14:paraId="5D684A30" w14:textId="77777777" w:rsidR="004E4D44" w:rsidRDefault="004E4D44" w:rsidP="004E4D44">
      <w:pPr>
        <w:jc w:val="both"/>
        <w:rPr>
          <w:rFonts w:ascii="Arial" w:hAnsi="Arial" w:cs="Arial"/>
          <w:b/>
          <w:bCs/>
          <w:u w:val="double"/>
        </w:rPr>
      </w:pPr>
      <w:r w:rsidRPr="00A53DC7">
        <w:rPr>
          <w:rFonts w:ascii="Arial" w:hAnsi="Arial" w:cs="Arial"/>
          <w:b/>
          <w:bCs/>
          <w:u w:val="double"/>
        </w:rPr>
        <w:t>AGENDA:</w:t>
      </w:r>
    </w:p>
    <w:p w14:paraId="13F50251" w14:textId="77777777" w:rsidR="007C7A52" w:rsidRPr="00A53DC7" w:rsidRDefault="007C7A52" w:rsidP="004E4D44">
      <w:pPr>
        <w:jc w:val="both"/>
        <w:rPr>
          <w:rFonts w:ascii="Arial" w:hAnsi="Arial" w:cs="Arial"/>
          <w:b/>
          <w:bCs/>
          <w:u w:val="double"/>
        </w:rPr>
      </w:pPr>
    </w:p>
    <w:p w14:paraId="04F2F5AC" w14:textId="77777777" w:rsidR="004E4D44" w:rsidRPr="002E47BE" w:rsidRDefault="004E4D44" w:rsidP="004E4D44">
      <w:pPr>
        <w:widowControl/>
        <w:numPr>
          <w:ilvl w:val="0"/>
          <w:numId w:val="16"/>
        </w:numPr>
        <w:shd w:val="clear" w:color="auto" w:fill="FFFFFF"/>
        <w:autoSpaceDE/>
        <w:autoSpaceDN/>
        <w:ind w:left="426" w:hanging="426"/>
        <w:rPr>
          <w:rFonts w:ascii="Arial" w:hAnsi="Arial" w:cs="Arial"/>
        </w:rPr>
      </w:pPr>
      <w:r w:rsidRPr="002E47BE">
        <w:rPr>
          <w:rFonts w:ascii="Arial" w:hAnsi="Arial" w:cs="Arial"/>
        </w:rPr>
        <w:t>Quórum</w:t>
      </w:r>
    </w:p>
    <w:p w14:paraId="77C77FFA" w14:textId="43F722BE" w:rsidR="004E4D44" w:rsidRDefault="001A64F6" w:rsidP="004E4D44">
      <w:pPr>
        <w:widowControl/>
        <w:numPr>
          <w:ilvl w:val="0"/>
          <w:numId w:val="16"/>
        </w:numPr>
        <w:shd w:val="clear" w:color="auto" w:fill="FFFFFF"/>
        <w:autoSpaceDE/>
        <w:autoSpaceDN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Presentación de la Carga Lectiva y No Lectiva Periodo </w:t>
      </w:r>
      <w:r w:rsidR="00594B81">
        <w:rPr>
          <w:rFonts w:ascii="Arial" w:hAnsi="Arial" w:cs="Arial"/>
        </w:rPr>
        <w:t>Académico 2025</w:t>
      </w:r>
      <w:r>
        <w:rPr>
          <w:rFonts w:ascii="Arial" w:hAnsi="Arial" w:cs="Arial"/>
        </w:rPr>
        <w:t>-2.</w:t>
      </w:r>
    </w:p>
    <w:p w14:paraId="698BBD16" w14:textId="73FB1102" w:rsidR="00594B81" w:rsidRDefault="00594B81" w:rsidP="004E4D44">
      <w:pPr>
        <w:widowControl/>
        <w:numPr>
          <w:ilvl w:val="0"/>
          <w:numId w:val="16"/>
        </w:numPr>
        <w:shd w:val="clear" w:color="auto" w:fill="FFFFFF"/>
        <w:autoSpaceDE/>
        <w:autoSpaceDN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Reglamento de Curso de Actualización Profesional 2025-1 (Oficio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</w:t>
      </w:r>
      <w:r w:rsidR="008B0AB3">
        <w:rPr>
          <w:rFonts w:ascii="Arial" w:hAnsi="Arial" w:cs="Arial"/>
        </w:rPr>
        <w:t>455-UNI-FIA-SPSEU)</w:t>
      </w:r>
    </w:p>
    <w:p w14:paraId="19130BFD" w14:textId="77777777" w:rsidR="004E4D44" w:rsidRDefault="004E4D44" w:rsidP="00D84D26">
      <w:pPr>
        <w:shd w:val="clear" w:color="auto" w:fill="FFFFFF"/>
        <w:ind w:left="851" w:hanging="425"/>
        <w:rPr>
          <w:rFonts w:ascii="Arial" w:hAnsi="Arial" w:cs="Arial"/>
        </w:rPr>
      </w:pPr>
    </w:p>
    <w:p w14:paraId="12EBFF1A" w14:textId="77777777" w:rsidR="00184CEC" w:rsidRPr="00E42B49" w:rsidRDefault="00184CEC">
      <w:pPr>
        <w:pStyle w:val="Textoindependiente"/>
        <w:spacing w:before="9"/>
        <w:rPr>
          <w:rFonts w:ascii="Arial" w:hAnsi="Arial" w:cs="Arial"/>
        </w:rPr>
      </w:pPr>
    </w:p>
    <w:p w14:paraId="27DB6589" w14:textId="77777777" w:rsidR="007700E6" w:rsidRPr="00F12A7C" w:rsidRDefault="003E4190" w:rsidP="00603858">
      <w:pPr>
        <w:pStyle w:val="Prrafodelista"/>
        <w:numPr>
          <w:ilvl w:val="0"/>
          <w:numId w:val="1"/>
        </w:numPr>
        <w:tabs>
          <w:tab w:val="left" w:pos="426"/>
        </w:tabs>
        <w:ind w:hanging="462"/>
        <w:jc w:val="left"/>
        <w:rPr>
          <w:b/>
        </w:rPr>
      </w:pPr>
      <w:r w:rsidRPr="00F12A7C">
        <w:rPr>
          <w:b/>
          <w:u w:val="thick"/>
        </w:rPr>
        <w:t>QUÓRUM</w:t>
      </w:r>
    </w:p>
    <w:p w14:paraId="26D2F829" w14:textId="77777777" w:rsidR="007700E6" w:rsidRPr="00F12A7C" w:rsidRDefault="007700E6">
      <w:pPr>
        <w:pStyle w:val="Textoindependiente"/>
        <w:rPr>
          <w:rFonts w:ascii="Arial" w:hAnsi="Arial" w:cs="Arial"/>
          <w:b/>
        </w:rPr>
      </w:pPr>
    </w:p>
    <w:p w14:paraId="06870A00" w14:textId="076E2582" w:rsidR="007700E6" w:rsidRDefault="003E4190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F12A7C">
        <w:rPr>
          <w:rFonts w:ascii="Arial" w:hAnsi="Arial" w:cs="Arial"/>
        </w:rPr>
        <w:t>Con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el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quorum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reglamentario,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se</w:t>
      </w:r>
      <w:r w:rsidRPr="00F12A7C">
        <w:rPr>
          <w:rFonts w:ascii="Arial" w:hAnsi="Arial" w:cs="Arial"/>
          <w:spacing w:val="6"/>
        </w:rPr>
        <w:t xml:space="preserve"> </w:t>
      </w:r>
      <w:r w:rsidR="003B1050" w:rsidRPr="00F12A7C">
        <w:rPr>
          <w:rFonts w:ascii="Arial" w:hAnsi="Arial" w:cs="Arial"/>
        </w:rPr>
        <w:t>inició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la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Sesión</w:t>
      </w:r>
      <w:r w:rsidRPr="00F12A7C">
        <w:rPr>
          <w:rFonts w:ascii="Arial" w:hAnsi="Arial" w:cs="Arial"/>
          <w:spacing w:val="10"/>
        </w:rPr>
        <w:t xml:space="preserve"> </w:t>
      </w:r>
      <w:r w:rsidRPr="00F12A7C">
        <w:rPr>
          <w:rFonts w:ascii="Arial" w:hAnsi="Arial" w:cs="Arial"/>
        </w:rPr>
        <w:t>Extraordinaria</w:t>
      </w:r>
      <w:r w:rsidRPr="00F12A7C">
        <w:rPr>
          <w:rFonts w:ascii="Arial" w:hAnsi="Arial" w:cs="Arial"/>
          <w:spacing w:val="6"/>
        </w:rPr>
        <w:t xml:space="preserve"> </w:t>
      </w:r>
      <w:proofErr w:type="spellStart"/>
      <w:r w:rsidRPr="00F12A7C">
        <w:rPr>
          <w:rFonts w:ascii="Arial" w:hAnsi="Arial" w:cs="Arial"/>
        </w:rPr>
        <w:t>Nº</w:t>
      </w:r>
      <w:proofErr w:type="spellEnd"/>
      <w:r w:rsidRPr="00F12A7C">
        <w:rPr>
          <w:rFonts w:ascii="Arial" w:hAnsi="Arial" w:cs="Arial"/>
          <w:spacing w:val="4"/>
        </w:rPr>
        <w:t xml:space="preserve"> </w:t>
      </w:r>
      <w:r w:rsidRPr="00F12A7C">
        <w:rPr>
          <w:rFonts w:ascii="Arial" w:hAnsi="Arial" w:cs="Arial"/>
        </w:rPr>
        <w:t>0</w:t>
      </w:r>
      <w:r w:rsidR="00594B81">
        <w:rPr>
          <w:rFonts w:ascii="Arial" w:hAnsi="Arial" w:cs="Arial"/>
        </w:rPr>
        <w:t>6</w:t>
      </w:r>
      <w:r w:rsidRPr="00F12A7C">
        <w:rPr>
          <w:rFonts w:ascii="Arial" w:hAnsi="Arial" w:cs="Arial"/>
          <w:spacing w:val="7"/>
        </w:rPr>
        <w:t xml:space="preserve"> </w:t>
      </w:r>
      <w:r w:rsidRPr="00F12A7C">
        <w:rPr>
          <w:rFonts w:ascii="Arial" w:hAnsi="Arial" w:cs="Arial"/>
        </w:rPr>
        <w:t>del</w:t>
      </w:r>
      <w:r w:rsidRPr="00F12A7C">
        <w:rPr>
          <w:rFonts w:ascii="Arial" w:hAnsi="Arial" w:cs="Arial"/>
          <w:spacing w:val="6"/>
        </w:rPr>
        <w:t xml:space="preserve"> </w:t>
      </w:r>
      <w:r w:rsidR="00594B81">
        <w:rPr>
          <w:rFonts w:ascii="Arial" w:hAnsi="Arial" w:cs="Arial"/>
        </w:rPr>
        <w:t>14 de agosto</w:t>
      </w:r>
      <w:r w:rsidR="00A30CA9">
        <w:rPr>
          <w:rFonts w:ascii="Arial" w:hAnsi="Arial" w:cs="Arial"/>
        </w:rPr>
        <w:t xml:space="preserve"> </w:t>
      </w:r>
      <w:r w:rsidR="00A30CA9" w:rsidRPr="00F12A7C">
        <w:rPr>
          <w:rFonts w:ascii="Arial" w:hAnsi="Arial" w:cs="Arial"/>
          <w:spacing w:val="-1"/>
        </w:rPr>
        <w:t>de</w:t>
      </w:r>
      <w:r w:rsidRPr="00F12A7C">
        <w:rPr>
          <w:rFonts w:ascii="Arial" w:hAnsi="Arial" w:cs="Arial"/>
        </w:rPr>
        <w:t xml:space="preserve"> 202</w:t>
      </w:r>
      <w:r w:rsidR="009E0AA4">
        <w:rPr>
          <w:rFonts w:ascii="Arial" w:hAnsi="Arial" w:cs="Arial"/>
        </w:rPr>
        <w:t>5</w:t>
      </w:r>
      <w:r w:rsidRPr="00F12A7C">
        <w:rPr>
          <w:rFonts w:ascii="Arial" w:hAnsi="Arial" w:cs="Arial"/>
        </w:rPr>
        <w:t>.</w:t>
      </w:r>
    </w:p>
    <w:p w14:paraId="27A18FBF" w14:textId="7C14499B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3158BA7E" w14:textId="01545FDE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señalo que, el </w:t>
      </w:r>
      <w:proofErr w:type="spellStart"/>
      <w:r>
        <w:rPr>
          <w:rFonts w:ascii="Arial" w:hAnsi="Arial" w:cs="Arial"/>
        </w:rPr>
        <w:t>item</w:t>
      </w:r>
      <w:proofErr w:type="spellEnd"/>
      <w:r>
        <w:rPr>
          <w:rFonts w:ascii="Arial" w:hAnsi="Arial" w:cs="Arial"/>
        </w:rPr>
        <w:t xml:space="preserve"> 3 de la agenda es </w:t>
      </w:r>
      <w:proofErr w:type="spellStart"/>
      <w:proofErr w:type="gramStart"/>
      <w:r>
        <w:rPr>
          <w:rFonts w:ascii="Arial" w:hAnsi="Arial" w:cs="Arial"/>
        </w:rPr>
        <w:t>mas</w:t>
      </w:r>
      <w:proofErr w:type="spellEnd"/>
      <w:r>
        <w:rPr>
          <w:rFonts w:ascii="Arial" w:hAnsi="Arial" w:cs="Arial"/>
        </w:rPr>
        <w:t xml:space="preserve">  corto</w:t>
      </w:r>
      <w:proofErr w:type="gramEnd"/>
      <w:r>
        <w:rPr>
          <w:rFonts w:ascii="Arial" w:hAnsi="Arial" w:cs="Arial"/>
        </w:rPr>
        <w:t xml:space="preserve"> y rápido de tratar, por lo que sugirió que sea visto primero.</w:t>
      </w:r>
    </w:p>
    <w:p w14:paraId="1CEE761B" w14:textId="0335B4F8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3E6C2DD4" w14:textId="46FB71E1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Los miembros del consejo aceptaron.</w:t>
      </w:r>
    </w:p>
    <w:p w14:paraId="40C2C1E2" w14:textId="77777777" w:rsidR="00F81C6E" w:rsidRDefault="00F81C6E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D3A42B6" w14:textId="703F0E6D" w:rsidR="003E391E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  <w:b/>
          <w:bCs/>
        </w:rPr>
      </w:pPr>
      <w:r w:rsidRPr="008939BE">
        <w:rPr>
          <w:rFonts w:ascii="Arial" w:hAnsi="Arial" w:cs="Arial"/>
          <w:b/>
          <w:bCs/>
        </w:rPr>
        <w:t>REGLAMENTO DE CURSO DE ACTUALIZACION PROFESIONAL 2025-1.</w:t>
      </w:r>
    </w:p>
    <w:p w14:paraId="3E195FA9" w14:textId="77777777" w:rsidR="008B0AB3" w:rsidRPr="008939BE" w:rsidRDefault="008B0AB3" w:rsidP="00F7418E">
      <w:pPr>
        <w:pStyle w:val="Textoindependiente"/>
        <w:spacing w:before="94"/>
        <w:ind w:left="426"/>
        <w:jc w:val="both"/>
        <w:rPr>
          <w:rFonts w:ascii="Arial" w:hAnsi="Arial" w:cs="Arial"/>
          <w:b/>
          <w:bCs/>
        </w:rPr>
      </w:pPr>
    </w:p>
    <w:p w14:paraId="7AD79FB6" w14:textId="77777777" w:rsidR="008B0AB3" w:rsidRDefault="00594B81" w:rsidP="00F7418E">
      <w:pPr>
        <w:widowControl/>
        <w:shd w:val="clear" w:color="auto" w:fill="FFFFFF"/>
        <w:autoSpaceDE/>
        <w:autoSpaceDN/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dio lectura al </w:t>
      </w:r>
      <w:r w:rsidR="008B0AB3">
        <w:rPr>
          <w:rFonts w:ascii="Arial" w:hAnsi="Arial" w:cs="Arial"/>
        </w:rPr>
        <w:t xml:space="preserve">(Oficio </w:t>
      </w:r>
      <w:proofErr w:type="spellStart"/>
      <w:r w:rsidR="008B0AB3">
        <w:rPr>
          <w:rFonts w:ascii="Arial" w:hAnsi="Arial" w:cs="Arial"/>
        </w:rPr>
        <w:t>Nº</w:t>
      </w:r>
      <w:proofErr w:type="spellEnd"/>
      <w:r w:rsidR="008B0AB3">
        <w:rPr>
          <w:rFonts w:ascii="Arial" w:hAnsi="Arial" w:cs="Arial"/>
        </w:rPr>
        <w:t xml:space="preserve"> 455-UNI-FIA-SPSEU)</w:t>
      </w:r>
    </w:p>
    <w:p w14:paraId="1BC72967" w14:textId="3D170892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y al Reglamento de la Resolución Rectoral 1439.</w:t>
      </w:r>
    </w:p>
    <w:p w14:paraId="25DABEA3" w14:textId="53D04230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1A9C4A6A" w14:textId="67CE6DA0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proofErr w:type="spellStart"/>
      <w:r>
        <w:rPr>
          <w:rFonts w:ascii="Arial" w:hAnsi="Arial" w:cs="Arial"/>
        </w:rPr>
        <w:t>Ing</w:t>
      </w:r>
      <w:proofErr w:type="spellEnd"/>
      <w:r>
        <w:rPr>
          <w:rFonts w:ascii="Arial" w:hAnsi="Arial" w:cs="Arial"/>
        </w:rPr>
        <w:t>, Jorge Tello, preguntó si el trabajo va a tener un asesor docente.</w:t>
      </w:r>
    </w:p>
    <w:p w14:paraId="7550896F" w14:textId="2DB56043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223AA469" w14:textId="277A65FE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señaló que no va a tener asesor, pero se le puede asignar el ap</w:t>
      </w:r>
      <w:r w:rsidR="003477D5">
        <w:rPr>
          <w:rFonts w:ascii="Arial" w:hAnsi="Arial" w:cs="Arial"/>
        </w:rPr>
        <w:t>oyo de un docente. Si el estudiante tiene el trabajo observado, se da un plazo de un mes para levantar las observaciones.</w:t>
      </w:r>
    </w:p>
    <w:p w14:paraId="1DA78CA7" w14:textId="3FCBB22B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047EEAC0" w14:textId="321AFE60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Hugo Chirinos, preguntó, habrá 02 notas,</w:t>
      </w:r>
    </w:p>
    <w:p w14:paraId="509D7B12" w14:textId="44874558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147C18B6" w14:textId="38F70F97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indicó, no hay dos notas, es solo aprobado el trabajo final aprueba o desaprueba.</w:t>
      </w:r>
    </w:p>
    <w:p w14:paraId="791DED9E" w14:textId="53E27FBE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334B8D8A" w14:textId="60CDE6F0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Roger Salazar, señaló, el estudiante que lleva el </w:t>
      </w:r>
      <w:proofErr w:type="gramStart"/>
      <w:r>
        <w:rPr>
          <w:rFonts w:ascii="Arial" w:hAnsi="Arial" w:cs="Arial"/>
        </w:rPr>
        <w:t>curso  de</w:t>
      </w:r>
      <w:proofErr w:type="gramEnd"/>
      <w:r>
        <w:rPr>
          <w:rFonts w:ascii="Arial" w:hAnsi="Arial" w:cs="Arial"/>
        </w:rPr>
        <w:t xml:space="preserve"> actualización es </w:t>
      </w:r>
      <w:proofErr w:type="spellStart"/>
      <w:r>
        <w:rPr>
          <w:rFonts w:ascii="Arial" w:hAnsi="Arial" w:cs="Arial"/>
        </w:rPr>
        <w:t>por que</w:t>
      </w:r>
      <w:proofErr w:type="spellEnd"/>
      <w:r>
        <w:rPr>
          <w:rFonts w:ascii="Arial" w:hAnsi="Arial" w:cs="Arial"/>
        </w:rPr>
        <w:t xml:space="preserve"> no ha llevado tesis, entonces este trabajo de ser similar a los informes de trabajo de suficiencia Profesional.</w:t>
      </w:r>
    </w:p>
    <w:p w14:paraId="56216206" w14:textId="59BA5C0A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5D69DFFF" w14:textId="63A89AC9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indicó, podría ser, no vamos a ser tan exigentes.</w:t>
      </w:r>
    </w:p>
    <w:p w14:paraId="14E75FDE" w14:textId="0B5589BD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B91D313" w14:textId="55C1820F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Roger Salazar, señaló que en el trabajo de suficiencia Profesional el estudiante sustenta su trabajo realizado.</w:t>
      </w:r>
    </w:p>
    <w:p w14:paraId="7BA76558" w14:textId="5FE7D063" w:rsidR="00CB38AC" w:rsidRDefault="00CB38AC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5B3243B3" w14:textId="23B79C10" w:rsidR="00CB38AC" w:rsidRDefault="00CB38AC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Enrique Saavedra, señaló, si el estudiante desaprueba con observación, tendríamos doble trabajo.</w:t>
      </w:r>
    </w:p>
    <w:p w14:paraId="55EADAA4" w14:textId="2DD2B4B3" w:rsidR="00CB38AC" w:rsidRDefault="00CB38AC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2350C7E3" w14:textId="1BA6E1A0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revisa la similitud y no se dice plagio, el software que </w:t>
      </w:r>
      <w:proofErr w:type="gramStart"/>
      <w:r>
        <w:rPr>
          <w:rFonts w:ascii="Arial" w:hAnsi="Arial" w:cs="Arial"/>
        </w:rPr>
        <w:t>usamos  es</w:t>
      </w:r>
      <w:proofErr w:type="gramEnd"/>
      <w:r>
        <w:rPr>
          <w:rFonts w:ascii="Arial" w:hAnsi="Arial" w:cs="Arial"/>
        </w:rPr>
        <w:t xml:space="preserve"> detectar la similitud de autenticidad, Art. 5º, se debe corregir, hay duplicidad, Art. 6º, ha un error en la digitalización.</w:t>
      </w:r>
    </w:p>
    <w:p w14:paraId="6B42CADC" w14:textId="77777777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10EEF07" w14:textId="6F74C090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Luego de los aportes y precisiones del Ing.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 y los miembros del COFIA.</w:t>
      </w:r>
    </w:p>
    <w:p w14:paraId="6D0C3B30" w14:textId="0947896A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186F6D6B" w14:textId="0FA88107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señaló, me imagino que las observaciones </w:t>
      </w:r>
      <w:proofErr w:type="spellStart"/>
      <w:r>
        <w:rPr>
          <w:rFonts w:ascii="Arial" w:hAnsi="Arial" w:cs="Arial"/>
        </w:rPr>
        <w:t>ó</w:t>
      </w:r>
      <w:proofErr w:type="spellEnd"/>
      <w:r>
        <w:rPr>
          <w:rFonts w:ascii="Arial" w:hAnsi="Arial" w:cs="Arial"/>
        </w:rPr>
        <w:t xml:space="preserve"> precisiones supongo que se van a corregir.</w:t>
      </w:r>
    </w:p>
    <w:p w14:paraId="2EE04CB0" w14:textId="6DEAD360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4BC091A" w14:textId="69E5E832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Amparo Becerra, indicó, yo diría que el estudiante puede elegir de uno de los temas que ha estudiado.</w:t>
      </w:r>
    </w:p>
    <w:p w14:paraId="20989222" w14:textId="182AE0FF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1DF2C8DB" w14:textId="22C7F422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Wender Velásquez manifestó que el curso de actualización profesional, no es un trabajo de investigación.</w:t>
      </w:r>
    </w:p>
    <w:p w14:paraId="3B312350" w14:textId="6724970A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01C358D1" w14:textId="6BED74D8" w:rsidR="00424F88" w:rsidRDefault="00424F8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Jaime Carrillo</w:t>
      </w:r>
      <w:r w:rsidR="004314E3">
        <w:rPr>
          <w:rFonts w:ascii="Arial" w:hAnsi="Arial" w:cs="Arial"/>
        </w:rPr>
        <w:t>, indicó, que los contenidos de los cursos que van a llevar los aplique</w:t>
      </w:r>
      <w:r w:rsidR="00BB2D1F">
        <w:rPr>
          <w:rFonts w:ascii="Arial" w:hAnsi="Arial" w:cs="Arial"/>
        </w:rPr>
        <w:t xml:space="preserve"> en su informe. Por la complejidad del trabajo, no es de una tesis</w:t>
      </w:r>
    </w:p>
    <w:p w14:paraId="6A582DD0" w14:textId="150FDDFE" w:rsidR="003477D5" w:rsidRDefault="003477D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73B12A56" w14:textId="04779350" w:rsidR="008939BE" w:rsidRDefault="008939BE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El Decano, luego de las </w:t>
      </w:r>
      <w:r>
        <w:rPr>
          <w:rFonts w:cs="Arial"/>
          <w:szCs w:val="22"/>
        </w:rPr>
        <w:t>aportaciones</w:t>
      </w:r>
      <w:r w:rsidRPr="004C5072">
        <w:rPr>
          <w:rFonts w:cs="Arial"/>
          <w:szCs w:val="22"/>
        </w:rPr>
        <w:t xml:space="preserve"> hechas por los miembros del Consejo, puso al voto </w:t>
      </w:r>
      <w:r>
        <w:rPr>
          <w:rFonts w:cs="Arial"/>
          <w:szCs w:val="22"/>
        </w:rPr>
        <w:t>la aprobación del Reglamento del Curso de Actualización 2025-1.</w:t>
      </w:r>
    </w:p>
    <w:p w14:paraId="1CC41D03" w14:textId="36D9147B" w:rsidR="00BB2D1F" w:rsidRDefault="008939BE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Voto nominal</w:t>
      </w:r>
    </w:p>
    <w:p w14:paraId="7BA575D2" w14:textId="5671CFBE" w:rsidR="008939BE" w:rsidRPr="004C5072" w:rsidRDefault="008939BE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A favor = </w:t>
      </w:r>
      <w:r>
        <w:rPr>
          <w:rFonts w:cs="Arial"/>
          <w:szCs w:val="22"/>
        </w:rPr>
        <w:t>7</w:t>
      </w:r>
    </w:p>
    <w:p w14:paraId="15A60329" w14:textId="77777777" w:rsidR="008939BE" w:rsidRPr="004C5072" w:rsidRDefault="008939BE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En contra = 0</w:t>
      </w:r>
    </w:p>
    <w:p w14:paraId="1CD3F7C4" w14:textId="77777777" w:rsidR="008939BE" w:rsidRPr="004C5072" w:rsidRDefault="008939BE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Abstención = 0</w:t>
      </w:r>
    </w:p>
    <w:p w14:paraId="0AD4D2B4" w14:textId="77777777" w:rsidR="008939BE" w:rsidRDefault="008939BE" w:rsidP="00F7418E">
      <w:pPr>
        <w:pStyle w:val="Lista"/>
        <w:ind w:left="426" w:firstLine="0"/>
        <w:jc w:val="both"/>
        <w:rPr>
          <w:rStyle w:val="Hipervnculo"/>
          <w:rFonts w:cs="Arial"/>
          <w:bCs/>
          <w:szCs w:val="22"/>
        </w:rPr>
      </w:pPr>
    </w:p>
    <w:p w14:paraId="2E2FD259" w14:textId="77777777" w:rsidR="008939BE" w:rsidRDefault="008939BE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0B0262AF" w14:textId="77777777" w:rsidR="00680155" w:rsidRPr="004C5072" w:rsidRDefault="00680155" w:rsidP="00F7418E">
      <w:pPr>
        <w:ind w:left="709" w:hanging="283"/>
        <w:jc w:val="both"/>
        <w:rPr>
          <w:rFonts w:ascii="Arial" w:eastAsia="Times New Roman" w:hAnsi="Arial" w:cs="Arial"/>
          <w:b/>
        </w:rPr>
      </w:pPr>
      <w:r w:rsidRPr="004C5072">
        <w:rPr>
          <w:rFonts w:ascii="Arial" w:eastAsia="Times New Roman" w:hAnsi="Arial" w:cs="Arial"/>
          <w:b/>
        </w:rPr>
        <w:t xml:space="preserve">Acuerdo </w:t>
      </w:r>
      <w:r>
        <w:rPr>
          <w:rFonts w:ascii="Arial" w:eastAsia="Times New Roman" w:hAnsi="Arial" w:cs="Arial"/>
          <w:b/>
        </w:rPr>
        <w:t>01</w:t>
      </w:r>
    </w:p>
    <w:p w14:paraId="43EB5800" w14:textId="3FD33684" w:rsidR="00680155" w:rsidRDefault="0068015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680155">
        <w:rPr>
          <w:rFonts w:ascii="Arial" w:hAnsi="Arial" w:cs="Arial"/>
        </w:rPr>
        <w:t xml:space="preserve">El COFIA acordó por unanimidad aprobar </w:t>
      </w:r>
      <w:r w:rsidR="008939BE">
        <w:rPr>
          <w:rFonts w:cs="Arial"/>
        </w:rPr>
        <w:t>Reglamento del Curso de Actualización 2025-1.</w:t>
      </w:r>
    </w:p>
    <w:p w14:paraId="10B49C90" w14:textId="77777777" w:rsidR="008939BE" w:rsidRDefault="008939BE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</w:p>
    <w:p w14:paraId="69E4A815" w14:textId="582E0129" w:rsidR="005B6ED6" w:rsidRPr="004C5072" w:rsidRDefault="00CA4C24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ingeniero </w:t>
      </w:r>
      <w:r w:rsidR="008939BE">
        <w:rPr>
          <w:rFonts w:cs="Arial"/>
          <w:szCs w:val="22"/>
        </w:rPr>
        <w:t>Roger Salazar</w:t>
      </w:r>
      <w:r>
        <w:rPr>
          <w:rFonts w:cs="Arial"/>
          <w:szCs w:val="22"/>
        </w:rPr>
        <w:t xml:space="preserve"> se desconectó, </w:t>
      </w:r>
      <w:r w:rsidR="008939BE">
        <w:rPr>
          <w:rFonts w:cs="Arial"/>
          <w:szCs w:val="22"/>
        </w:rPr>
        <w:t xml:space="preserve">y </w:t>
      </w:r>
      <w:r>
        <w:rPr>
          <w:rFonts w:cs="Arial"/>
          <w:szCs w:val="22"/>
        </w:rPr>
        <w:t>no pudo votar.</w:t>
      </w:r>
    </w:p>
    <w:p w14:paraId="2F405E87" w14:textId="77777777" w:rsidR="00680155" w:rsidRDefault="0068015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2CE4D9AE" w14:textId="3D834008" w:rsidR="008939BE" w:rsidRDefault="008939BE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El Decano, </w:t>
      </w:r>
      <w:r>
        <w:rPr>
          <w:rFonts w:cs="Arial"/>
          <w:szCs w:val="22"/>
        </w:rPr>
        <w:t>indicó, que en octubre empiece otra promoción.</w:t>
      </w:r>
    </w:p>
    <w:p w14:paraId="6F3C3EF5" w14:textId="754824DA" w:rsidR="008939BE" w:rsidRDefault="008939BE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</w:p>
    <w:p w14:paraId="6BBAB61B" w14:textId="671255AA" w:rsidR="008939BE" w:rsidRDefault="008939BE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  <w:r>
        <w:rPr>
          <w:rFonts w:cs="Arial"/>
          <w:szCs w:val="22"/>
        </w:rPr>
        <w:t>El Ing. Jorge Tello señaló si hay alguna problemática en el curso, se sugiere que se mejore para el próximo grupo.</w:t>
      </w:r>
    </w:p>
    <w:p w14:paraId="06124C51" w14:textId="77777777" w:rsidR="008939BE" w:rsidRDefault="008939BE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</w:p>
    <w:p w14:paraId="1C2F8EE9" w14:textId="77777777" w:rsidR="00680155" w:rsidRDefault="00680155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285A535E" w14:textId="64BF8A43" w:rsidR="008939BE" w:rsidRDefault="008939BE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  <w:r w:rsidRPr="008939BE">
        <w:rPr>
          <w:rFonts w:ascii="Arial" w:hAnsi="Arial" w:cs="Arial"/>
          <w:b/>
          <w:bCs/>
        </w:rPr>
        <w:t>PRESENTACIÓN DE LA CARGA LECTIVA Y NO LECTIVA PERIODO ACADÉMICO 2025-2</w:t>
      </w:r>
      <w:r w:rsidR="009936C8">
        <w:rPr>
          <w:rFonts w:ascii="Arial" w:hAnsi="Arial" w:cs="Arial"/>
          <w:b/>
          <w:bCs/>
        </w:rPr>
        <w:t xml:space="preserve"> DE LA ESCUELA PROFESIONAL DE INGENIERIA SANITARIA</w:t>
      </w:r>
    </w:p>
    <w:p w14:paraId="6AE4E10B" w14:textId="699A478C" w:rsidR="008939BE" w:rsidRDefault="008939BE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</w:p>
    <w:p w14:paraId="5EB7BD12" w14:textId="0CD4BD3C" w:rsidR="008939BE" w:rsidRDefault="008939BE" w:rsidP="006D0753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 w:rsidRPr="008939BE">
        <w:rPr>
          <w:rFonts w:ascii="Arial" w:hAnsi="Arial" w:cs="Arial"/>
        </w:rPr>
        <w:t xml:space="preserve">Carga Académica </w:t>
      </w:r>
      <w:r w:rsidR="008A5EDB">
        <w:rPr>
          <w:rFonts w:ascii="Arial" w:hAnsi="Arial" w:cs="Arial"/>
        </w:rPr>
        <w:t>Lectiva y No Lectiva Periodo Académico 2025-2</w:t>
      </w:r>
      <w:r w:rsidR="00B42063">
        <w:rPr>
          <w:rFonts w:ascii="Arial" w:hAnsi="Arial" w:cs="Arial"/>
        </w:rPr>
        <w:t xml:space="preserve"> </w:t>
      </w:r>
      <w:r w:rsidRPr="008939BE">
        <w:rPr>
          <w:rFonts w:ascii="Arial" w:hAnsi="Arial" w:cs="Arial"/>
        </w:rPr>
        <w:t>de la Escuela Profesional de Ingeniería Sanitaria</w:t>
      </w:r>
      <w:r w:rsidR="009936C8">
        <w:rPr>
          <w:rFonts w:ascii="Arial" w:hAnsi="Arial" w:cs="Arial"/>
        </w:rPr>
        <w:t>.</w:t>
      </w:r>
    </w:p>
    <w:p w14:paraId="3981C615" w14:textId="4298EB5F" w:rsidR="008939BE" w:rsidRDefault="008939BE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7F8A69E2" w14:textId="2ABB0D6D" w:rsidR="008939BE" w:rsidRDefault="008939BE" w:rsidP="006D0753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Decano, preguntó, si en estas cargas se han considerado los últimos acuerdos como son en tarde noche se debe dictar para los ciclos de VIII a X Ciclo.</w:t>
      </w:r>
    </w:p>
    <w:p w14:paraId="64FECCA3" w14:textId="3347BED4" w:rsidR="00C66028" w:rsidRDefault="00C6602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4A740C03" w14:textId="13012052" w:rsidR="009936C8" w:rsidRDefault="009936C8" w:rsidP="006D0753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sustentó la </w:t>
      </w:r>
      <w:r w:rsidRPr="008939BE">
        <w:rPr>
          <w:rFonts w:ascii="Arial" w:hAnsi="Arial" w:cs="Arial"/>
        </w:rPr>
        <w:t xml:space="preserve">Carga Académica </w:t>
      </w:r>
      <w:proofErr w:type="gramStart"/>
      <w:r>
        <w:rPr>
          <w:rFonts w:ascii="Arial" w:hAnsi="Arial" w:cs="Arial"/>
        </w:rPr>
        <w:t>Lectiva  y</w:t>
      </w:r>
      <w:proofErr w:type="gramEnd"/>
      <w:r>
        <w:rPr>
          <w:rFonts w:ascii="Arial" w:hAnsi="Arial" w:cs="Arial"/>
        </w:rPr>
        <w:t xml:space="preserve"> No </w:t>
      </w:r>
      <w:proofErr w:type="gramStart"/>
      <w:r>
        <w:rPr>
          <w:rFonts w:ascii="Arial" w:hAnsi="Arial" w:cs="Arial"/>
        </w:rPr>
        <w:t>Lectiva  Periodo</w:t>
      </w:r>
      <w:proofErr w:type="gramEnd"/>
      <w:r>
        <w:rPr>
          <w:rFonts w:ascii="Arial" w:hAnsi="Arial" w:cs="Arial"/>
        </w:rPr>
        <w:t xml:space="preserve"> Académico 2025-2 </w:t>
      </w:r>
      <w:r w:rsidRPr="008939BE">
        <w:rPr>
          <w:rFonts w:ascii="Arial" w:hAnsi="Arial" w:cs="Arial"/>
        </w:rPr>
        <w:t>de la Escuela Profesional de Ingeniería Sanitaria</w:t>
      </w:r>
      <w:r>
        <w:rPr>
          <w:rFonts w:ascii="Arial" w:hAnsi="Arial" w:cs="Arial"/>
        </w:rPr>
        <w:t>.</w:t>
      </w:r>
    </w:p>
    <w:p w14:paraId="62708D07" w14:textId="60FDAC99" w:rsidR="009936C8" w:rsidRDefault="009936C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1F184761" w14:textId="2FACEE1F" w:rsidR="00C66028" w:rsidRDefault="00C66028" w:rsidP="006D0753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Chirinos, comentó que la Prof. Margot, esta nombrada en el Curso de Investigación.</w:t>
      </w:r>
    </w:p>
    <w:p w14:paraId="1837F8A0" w14:textId="3649D20A" w:rsidR="00C66028" w:rsidRDefault="00C6602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490BA126" w14:textId="77777777" w:rsidR="00C66028" w:rsidRPr="008939BE" w:rsidRDefault="00C6602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35AB0E77" w14:textId="6E7AEE5B" w:rsidR="008A5EDB" w:rsidRDefault="008A5EDB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El Decano, luego de las </w:t>
      </w:r>
      <w:r>
        <w:rPr>
          <w:rFonts w:cs="Arial"/>
          <w:szCs w:val="22"/>
        </w:rPr>
        <w:t>aportaciones</w:t>
      </w:r>
      <w:r w:rsidRPr="004C5072">
        <w:rPr>
          <w:rFonts w:cs="Arial"/>
          <w:szCs w:val="22"/>
        </w:rPr>
        <w:t xml:space="preserve"> hechas por los miembros del Consejo, puso al voto </w:t>
      </w:r>
      <w:r>
        <w:rPr>
          <w:rFonts w:cs="Arial"/>
          <w:szCs w:val="22"/>
        </w:rPr>
        <w:t xml:space="preserve">la aprobación de la Carga </w:t>
      </w:r>
      <w:proofErr w:type="gramStart"/>
      <w:r>
        <w:rPr>
          <w:rFonts w:cs="Arial"/>
          <w:szCs w:val="22"/>
        </w:rPr>
        <w:t>Lectiva  y</w:t>
      </w:r>
      <w:proofErr w:type="gramEnd"/>
      <w:r>
        <w:rPr>
          <w:rFonts w:cs="Arial"/>
          <w:szCs w:val="22"/>
        </w:rPr>
        <w:t xml:space="preserve"> No Lectiva Periodo Académico 2025-2 </w:t>
      </w:r>
      <w:r>
        <w:rPr>
          <w:rFonts w:cs="Arial"/>
        </w:rPr>
        <w:t>de la Escuela Profesional de Ingeniería Sanitaria.</w:t>
      </w:r>
    </w:p>
    <w:p w14:paraId="7E56AE23" w14:textId="77777777" w:rsidR="008A5EDB" w:rsidRDefault="008A5EDB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Voto nominal</w:t>
      </w:r>
    </w:p>
    <w:p w14:paraId="5E637CC8" w14:textId="77777777" w:rsidR="008A5EDB" w:rsidRPr="004C5072" w:rsidRDefault="008A5EDB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A favor = </w:t>
      </w:r>
      <w:r>
        <w:rPr>
          <w:rFonts w:cs="Arial"/>
          <w:szCs w:val="22"/>
        </w:rPr>
        <w:t>7</w:t>
      </w:r>
    </w:p>
    <w:p w14:paraId="29B6FF77" w14:textId="77777777" w:rsidR="008A5EDB" w:rsidRPr="004C5072" w:rsidRDefault="008A5EDB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En contra = 0</w:t>
      </w:r>
    </w:p>
    <w:p w14:paraId="6C7346E7" w14:textId="77777777" w:rsidR="008A5EDB" w:rsidRPr="004C5072" w:rsidRDefault="008A5EDB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Abstención = 0</w:t>
      </w:r>
    </w:p>
    <w:p w14:paraId="23008295" w14:textId="77777777" w:rsidR="008A5EDB" w:rsidRDefault="008A5EDB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59E5409" w14:textId="2DAAD090" w:rsidR="008A5EDB" w:rsidRPr="004C5072" w:rsidRDefault="008A5EDB" w:rsidP="00F7418E">
      <w:pPr>
        <w:ind w:left="709" w:hanging="283"/>
        <w:jc w:val="both"/>
        <w:rPr>
          <w:rFonts w:ascii="Arial" w:eastAsia="Times New Roman" w:hAnsi="Arial" w:cs="Arial"/>
          <w:b/>
        </w:rPr>
      </w:pPr>
      <w:r w:rsidRPr="004C5072">
        <w:rPr>
          <w:rFonts w:ascii="Arial" w:eastAsia="Times New Roman" w:hAnsi="Arial" w:cs="Arial"/>
          <w:b/>
        </w:rPr>
        <w:t xml:space="preserve">Acuerdo </w:t>
      </w:r>
      <w:r>
        <w:rPr>
          <w:rFonts w:ascii="Arial" w:eastAsia="Times New Roman" w:hAnsi="Arial" w:cs="Arial"/>
          <w:b/>
        </w:rPr>
        <w:t>02</w:t>
      </w:r>
    </w:p>
    <w:p w14:paraId="060AC92C" w14:textId="12FD2519" w:rsidR="008A5EDB" w:rsidRDefault="008A5EDB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680155">
        <w:rPr>
          <w:rFonts w:ascii="Arial" w:hAnsi="Arial" w:cs="Arial"/>
        </w:rPr>
        <w:t xml:space="preserve">El COFIA acordó por unanimidad </w:t>
      </w:r>
      <w:r>
        <w:rPr>
          <w:rFonts w:cs="Arial"/>
        </w:rPr>
        <w:t>Carga Lectiva y No Lectiva Periodo Académico 2025-2 de la Escuela Profesional de Ingeniería Sanitaria.</w:t>
      </w:r>
    </w:p>
    <w:p w14:paraId="66D43FAD" w14:textId="77777777" w:rsidR="008A5EDB" w:rsidRDefault="008A5EDB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</w:p>
    <w:p w14:paraId="779BAD81" w14:textId="7B5ACEA3" w:rsidR="008A5EDB" w:rsidRPr="004C5072" w:rsidRDefault="008A5EDB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ingeniero Roger Salazar, comunicó que en domicilio hubo un corte de fluido </w:t>
      </w:r>
      <w:r w:rsidR="009936C8">
        <w:rPr>
          <w:rFonts w:cs="Arial"/>
          <w:szCs w:val="22"/>
        </w:rPr>
        <w:t>eléctrico</w:t>
      </w:r>
      <w:r>
        <w:rPr>
          <w:rFonts w:cs="Arial"/>
          <w:szCs w:val="22"/>
        </w:rPr>
        <w:t xml:space="preserve"> y no pu</w:t>
      </w:r>
      <w:r w:rsidR="009936C8">
        <w:rPr>
          <w:rFonts w:cs="Arial"/>
          <w:szCs w:val="22"/>
        </w:rPr>
        <w:t>ede conectar</w:t>
      </w:r>
    </w:p>
    <w:p w14:paraId="4D21C146" w14:textId="77777777" w:rsidR="008A5EDB" w:rsidRDefault="008A5EDB" w:rsidP="00F7418E">
      <w:pPr>
        <w:rPr>
          <w:rFonts w:cs="Arial"/>
        </w:rPr>
      </w:pPr>
    </w:p>
    <w:p w14:paraId="24E1461F" w14:textId="696213B4" w:rsidR="008939BE" w:rsidRDefault="008939BE" w:rsidP="00F7418E">
      <w:pPr>
        <w:rPr>
          <w:rFonts w:ascii="Arial" w:eastAsia="Times New Roman" w:hAnsi="Arial" w:cs="Arial"/>
          <w:lang w:eastAsia="es-ES"/>
        </w:rPr>
      </w:pPr>
    </w:p>
    <w:p w14:paraId="547B7694" w14:textId="1C2ADC07" w:rsidR="009936C8" w:rsidRDefault="009936C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  <w:r w:rsidRPr="008939BE">
        <w:rPr>
          <w:rFonts w:ascii="Arial" w:hAnsi="Arial" w:cs="Arial"/>
          <w:b/>
          <w:bCs/>
        </w:rPr>
        <w:t>PRESENTACIÓN DE LA CARGA LECTIVA Y NO LECTIVA PERIODO ACADÉMICO 2025-2</w:t>
      </w:r>
      <w:r>
        <w:rPr>
          <w:rFonts w:ascii="Arial" w:hAnsi="Arial" w:cs="Arial"/>
          <w:b/>
          <w:bCs/>
        </w:rPr>
        <w:t xml:space="preserve"> DE LA ESCUELA PROFESIONAL DE INGENIERIA DE HIGIENE Y SEGURIDAD INDUSTRIAL</w:t>
      </w:r>
    </w:p>
    <w:p w14:paraId="1F80EF93" w14:textId="77777777" w:rsidR="009936C8" w:rsidRDefault="009936C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</w:p>
    <w:p w14:paraId="30738BC8" w14:textId="5225E633" w:rsidR="009936C8" w:rsidRDefault="009936C8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 w:rsidRPr="008939BE">
        <w:rPr>
          <w:rFonts w:ascii="Arial" w:hAnsi="Arial" w:cs="Arial"/>
        </w:rPr>
        <w:t xml:space="preserve">Carga Académica </w:t>
      </w:r>
      <w:r>
        <w:rPr>
          <w:rFonts w:ascii="Arial" w:hAnsi="Arial" w:cs="Arial"/>
        </w:rPr>
        <w:t>Lectiva y No Lectiva Periodo Académico 2025-2</w:t>
      </w:r>
      <w:r w:rsidR="00944439">
        <w:rPr>
          <w:rFonts w:ascii="Arial" w:hAnsi="Arial" w:cs="Arial"/>
        </w:rPr>
        <w:t xml:space="preserve"> </w:t>
      </w:r>
      <w:r w:rsidRPr="008939BE">
        <w:rPr>
          <w:rFonts w:ascii="Arial" w:hAnsi="Arial" w:cs="Arial"/>
        </w:rPr>
        <w:t xml:space="preserve">de la Escuela Profesional de Ingeniería </w:t>
      </w:r>
      <w:r>
        <w:rPr>
          <w:rFonts w:ascii="Arial" w:hAnsi="Arial" w:cs="Arial"/>
        </w:rPr>
        <w:t>de Higiene y Seguridad Industrial.</w:t>
      </w:r>
    </w:p>
    <w:p w14:paraId="5BC64608" w14:textId="77777777" w:rsidR="009936C8" w:rsidRDefault="009936C8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08ED6D7D" w14:textId="54FAA493" w:rsidR="00944439" w:rsidRDefault="009936C8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Amparo Becerra, dio </w:t>
      </w:r>
      <w:proofErr w:type="gramStart"/>
      <w:r>
        <w:rPr>
          <w:rFonts w:ascii="Arial" w:hAnsi="Arial" w:cs="Arial"/>
        </w:rPr>
        <w:t xml:space="preserve">lectura </w:t>
      </w:r>
      <w:r w:rsidR="00944439">
        <w:rPr>
          <w:rFonts w:ascii="Arial" w:hAnsi="Arial" w:cs="Arial"/>
        </w:rPr>
        <w:t xml:space="preserve"> a</w:t>
      </w:r>
      <w:proofErr w:type="gramEnd"/>
      <w:r w:rsidR="00944439">
        <w:rPr>
          <w:rFonts w:ascii="Arial" w:hAnsi="Arial" w:cs="Arial"/>
        </w:rPr>
        <w:t xml:space="preserve"> </w:t>
      </w:r>
      <w:r w:rsidR="00944439" w:rsidRPr="008939BE">
        <w:rPr>
          <w:rFonts w:ascii="Arial" w:hAnsi="Arial" w:cs="Arial"/>
        </w:rPr>
        <w:t xml:space="preserve">Carga Académica </w:t>
      </w:r>
      <w:proofErr w:type="gramStart"/>
      <w:r w:rsidR="00944439">
        <w:rPr>
          <w:rFonts w:ascii="Arial" w:hAnsi="Arial" w:cs="Arial"/>
        </w:rPr>
        <w:t>Lectiva  y</w:t>
      </w:r>
      <w:proofErr w:type="gramEnd"/>
      <w:r w:rsidR="00944439">
        <w:rPr>
          <w:rFonts w:ascii="Arial" w:hAnsi="Arial" w:cs="Arial"/>
        </w:rPr>
        <w:t xml:space="preserve"> No </w:t>
      </w:r>
      <w:proofErr w:type="gramStart"/>
      <w:r w:rsidR="00944439">
        <w:rPr>
          <w:rFonts w:ascii="Arial" w:hAnsi="Arial" w:cs="Arial"/>
        </w:rPr>
        <w:t>Lectiva  Periodo</w:t>
      </w:r>
      <w:proofErr w:type="gramEnd"/>
      <w:r w:rsidR="00944439">
        <w:rPr>
          <w:rFonts w:ascii="Arial" w:hAnsi="Arial" w:cs="Arial"/>
        </w:rPr>
        <w:t xml:space="preserve"> Académico 2025-2 </w:t>
      </w:r>
      <w:r w:rsidR="00944439" w:rsidRPr="008939BE">
        <w:rPr>
          <w:rFonts w:ascii="Arial" w:hAnsi="Arial" w:cs="Arial"/>
        </w:rPr>
        <w:t xml:space="preserve">de la Escuela Profesional de Ingeniería </w:t>
      </w:r>
      <w:r w:rsidR="00944439">
        <w:rPr>
          <w:rFonts w:ascii="Arial" w:hAnsi="Arial" w:cs="Arial"/>
        </w:rPr>
        <w:t>de Higiene y Seguridad Industrial.</w:t>
      </w:r>
    </w:p>
    <w:p w14:paraId="2E8889A0" w14:textId="47147A05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7799E2D0" w14:textId="38A5AEA5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estudiante Bryan Cerna, manifestó, que los docentes deben estar o tener mínimo el grado de magister.</w:t>
      </w:r>
    </w:p>
    <w:p w14:paraId="4729C50F" w14:textId="2879B77A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608093CB" w14:textId="3350E97D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Hugo Chirinos comentó que ha solicitado el cambio de docente de S2 a S3.</w:t>
      </w:r>
    </w:p>
    <w:p w14:paraId="4E44A4CF" w14:textId="3A7387DE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7D303459" w14:textId="2A187540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Bilma Yupanqui indicó</w:t>
      </w:r>
      <w:r w:rsidR="009A6682">
        <w:rPr>
          <w:rFonts w:ascii="Arial" w:hAnsi="Arial" w:cs="Arial"/>
        </w:rPr>
        <w:t xml:space="preserve"> que</w:t>
      </w:r>
      <w:r>
        <w:rPr>
          <w:rFonts w:ascii="Arial" w:hAnsi="Arial" w:cs="Arial"/>
        </w:rPr>
        <w:t xml:space="preserve"> el Dr. Hugo Chirino</w:t>
      </w:r>
      <w:r w:rsidR="009A668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no dicta ningún curso S3, por ello no se </w:t>
      </w:r>
      <w:r w:rsidR="009A6682">
        <w:rPr>
          <w:rFonts w:ascii="Arial" w:hAnsi="Arial" w:cs="Arial"/>
        </w:rPr>
        <w:t xml:space="preserve">ha </w:t>
      </w:r>
      <w:r>
        <w:rPr>
          <w:rFonts w:ascii="Arial" w:hAnsi="Arial" w:cs="Arial"/>
        </w:rPr>
        <w:t>tramitado el cambio de Escuela.</w:t>
      </w:r>
    </w:p>
    <w:p w14:paraId="04AF0823" w14:textId="1C76D31D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79C8785C" w14:textId="1824E631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Bilma Yupanqui señaló que se debe colocar en observación el caso de los 04 cursos virtuales</w:t>
      </w:r>
      <w:r w:rsidR="009A6682">
        <w:rPr>
          <w:rFonts w:ascii="Arial" w:hAnsi="Arial" w:cs="Arial"/>
        </w:rPr>
        <w:t xml:space="preserve"> de S2.</w:t>
      </w:r>
    </w:p>
    <w:p w14:paraId="158DBE41" w14:textId="5DB5A7F3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18753B7B" w14:textId="5C64E0D2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Bilma Yupanqui indicó </w:t>
      </w: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en la carga no lectiva, la </w:t>
      </w:r>
      <w:proofErr w:type="gramStart"/>
      <w:r>
        <w:rPr>
          <w:rFonts w:ascii="Arial" w:hAnsi="Arial" w:cs="Arial"/>
        </w:rPr>
        <w:t>docente  Blanca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Mamaní</w:t>
      </w:r>
      <w:proofErr w:type="spellEnd"/>
      <w:r>
        <w:rPr>
          <w:rFonts w:ascii="Arial" w:hAnsi="Arial" w:cs="Arial"/>
        </w:rPr>
        <w:t xml:space="preserve">, tiene 02 horas de tutoría. </w:t>
      </w:r>
    </w:p>
    <w:p w14:paraId="78BD069A" w14:textId="77777777" w:rsidR="00944439" w:rsidRDefault="00944439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57D3A946" w14:textId="2511BBCC" w:rsidR="00944439" w:rsidRDefault="00944439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 w:rsidRPr="004C5072">
        <w:rPr>
          <w:rFonts w:cs="Arial"/>
          <w:szCs w:val="22"/>
        </w:rPr>
        <w:t xml:space="preserve">El Decano, luego de las </w:t>
      </w:r>
      <w:r>
        <w:rPr>
          <w:rFonts w:cs="Arial"/>
          <w:szCs w:val="22"/>
        </w:rPr>
        <w:t>aportaciones</w:t>
      </w:r>
      <w:r w:rsidRPr="004C5072">
        <w:rPr>
          <w:rFonts w:cs="Arial"/>
          <w:szCs w:val="22"/>
        </w:rPr>
        <w:t xml:space="preserve"> hechas por los miembros del Consejo, puso al voto </w:t>
      </w:r>
      <w:r>
        <w:rPr>
          <w:rFonts w:cs="Arial"/>
          <w:szCs w:val="22"/>
        </w:rPr>
        <w:t xml:space="preserve">la aprobación de la Carga Lectiva y No Lectiva Periodo Académico 2025-2 </w:t>
      </w:r>
      <w:r>
        <w:rPr>
          <w:rFonts w:cs="Arial"/>
        </w:rPr>
        <w:t>de la Escuela Profesional de Ingeniería de Higiene y Seguridad Industrial.</w:t>
      </w:r>
    </w:p>
    <w:p w14:paraId="1ADE091F" w14:textId="77777777" w:rsidR="00944439" w:rsidRDefault="00944439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</w:p>
    <w:p w14:paraId="6E11C675" w14:textId="77777777" w:rsidR="00944439" w:rsidRDefault="00944439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Voto nominal</w:t>
      </w:r>
    </w:p>
    <w:p w14:paraId="3AF76327" w14:textId="77777777" w:rsidR="00944439" w:rsidRPr="004C5072" w:rsidRDefault="00944439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A favor = </w:t>
      </w:r>
      <w:r>
        <w:rPr>
          <w:rFonts w:cs="Arial"/>
          <w:szCs w:val="22"/>
        </w:rPr>
        <w:t>7</w:t>
      </w:r>
    </w:p>
    <w:p w14:paraId="3FA39154" w14:textId="77777777" w:rsidR="00944439" w:rsidRPr="004C5072" w:rsidRDefault="00944439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En contra = 0</w:t>
      </w:r>
    </w:p>
    <w:p w14:paraId="010B2C45" w14:textId="77777777" w:rsidR="00944439" w:rsidRPr="004C5072" w:rsidRDefault="00944439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Abstención = 0</w:t>
      </w:r>
    </w:p>
    <w:p w14:paraId="1CF90659" w14:textId="77777777" w:rsidR="00944439" w:rsidRDefault="00944439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168CAB66" w14:textId="44F26845" w:rsidR="009936C8" w:rsidRPr="004C5072" w:rsidRDefault="009936C8" w:rsidP="00F7418E">
      <w:pPr>
        <w:ind w:left="709" w:hanging="283"/>
        <w:jc w:val="both"/>
        <w:rPr>
          <w:rFonts w:ascii="Arial" w:eastAsia="Times New Roman" w:hAnsi="Arial" w:cs="Arial"/>
          <w:b/>
        </w:rPr>
      </w:pPr>
      <w:r w:rsidRPr="004C5072">
        <w:rPr>
          <w:rFonts w:ascii="Arial" w:eastAsia="Times New Roman" w:hAnsi="Arial" w:cs="Arial"/>
          <w:b/>
        </w:rPr>
        <w:t xml:space="preserve">Acuerdo </w:t>
      </w:r>
      <w:r>
        <w:rPr>
          <w:rFonts w:ascii="Arial" w:eastAsia="Times New Roman" w:hAnsi="Arial" w:cs="Arial"/>
          <w:b/>
        </w:rPr>
        <w:t>0</w:t>
      </w:r>
      <w:r w:rsidR="00944439">
        <w:rPr>
          <w:rFonts w:ascii="Arial" w:eastAsia="Times New Roman" w:hAnsi="Arial" w:cs="Arial"/>
          <w:b/>
        </w:rPr>
        <w:t>3</w:t>
      </w:r>
    </w:p>
    <w:p w14:paraId="449B82FD" w14:textId="40EA2928" w:rsidR="00944439" w:rsidRDefault="009936C8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 w:rsidRPr="00680155">
        <w:rPr>
          <w:rFonts w:cs="Arial"/>
        </w:rPr>
        <w:t xml:space="preserve">El COFIA acordó por unanimidad </w:t>
      </w:r>
      <w:r>
        <w:rPr>
          <w:rFonts w:cs="Arial"/>
          <w:szCs w:val="22"/>
        </w:rPr>
        <w:t xml:space="preserve">Carga </w:t>
      </w:r>
      <w:proofErr w:type="gramStart"/>
      <w:r>
        <w:rPr>
          <w:rFonts w:cs="Arial"/>
          <w:szCs w:val="22"/>
        </w:rPr>
        <w:t>Lectiva  y</w:t>
      </w:r>
      <w:proofErr w:type="gramEnd"/>
      <w:r>
        <w:rPr>
          <w:rFonts w:cs="Arial"/>
          <w:szCs w:val="22"/>
        </w:rPr>
        <w:t xml:space="preserve"> No Lectiva Periodo Académico 2025-2</w:t>
      </w:r>
      <w:r>
        <w:rPr>
          <w:rFonts w:cs="Arial"/>
        </w:rPr>
        <w:t xml:space="preserve"> de la Escuela Profesional de Ingeniería </w:t>
      </w:r>
      <w:r w:rsidR="00944439">
        <w:rPr>
          <w:rFonts w:cs="Arial"/>
        </w:rPr>
        <w:t>de Higiene y Seguridad Industrial.</w:t>
      </w:r>
    </w:p>
    <w:p w14:paraId="7239AE4F" w14:textId="29E0F12E" w:rsidR="00B42063" w:rsidRDefault="00B42063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35913B84" w14:textId="3859AFB3" w:rsidR="00B42063" w:rsidRDefault="00B42063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>
        <w:rPr>
          <w:rFonts w:cs="Arial"/>
        </w:rPr>
        <w:t>Carga Académica aprobada con observaciones.</w:t>
      </w:r>
    </w:p>
    <w:p w14:paraId="63B62BC9" w14:textId="77777777" w:rsidR="00B42063" w:rsidRDefault="00B42063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2D982F3D" w14:textId="1CFD0997" w:rsidR="009936C8" w:rsidRDefault="009936C8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7E7C8D17" w14:textId="6582E32B" w:rsidR="00B42063" w:rsidRDefault="00B42063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  <w:r w:rsidRPr="008939BE">
        <w:rPr>
          <w:rFonts w:ascii="Arial" w:hAnsi="Arial" w:cs="Arial"/>
          <w:b/>
          <w:bCs/>
        </w:rPr>
        <w:t>PRESENTACIÓN DE LA CARGA LECTIVA Y NO LECTIVA PERIODO ACADÉMICO 2025-2</w:t>
      </w:r>
      <w:r>
        <w:rPr>
          <w:rFonts w:ascii="Arial" w:hAnsi="Arial" w:cs="Arial"/>
          <w:b/>
          <w:bCs/>
        </w:rPr>
        <w:t xml:space="preserve"> DE LA ESCUELA PROFESIONAL DE INGENIERIA AMBIENTAL</w:t>
      </w:r>
    </w:p>
    <w:p w14:paraId="0B3DAE8F" w14:textId="77777777" w:rsidR="00B42063" w:rsidRDefault="00B42063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b/>
          <w:bCs/>
        </w:rPr>
      </w:pPr>
    </w:p>
    <w:p w14:paraId="585E5986" w14:textId="1E5621AF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 w:rsidRPr="008939BE">
        <w:rPr>
          <w:rFonts w:ascii="Arial" w:hAnsi="Arial" w:cs="Arial"/>
        </w:rPr>
        <w:t xml:space="preserve">Carga Académica </w:t>
      </w:r>
      <w:r>
        <w:rPr>
          <w:rFonts w:ascii="Arial" w:hAnsi="Arial" w:cs="Arial"/>
        </w:rPr>
        <w:t xml:space="preserve">Lectiva y No Lectiva Periodo Académico 2025-2 </w:t>
      </w:r>
      <w:r w:rsidRPr="008939BE">
        <w:rPr>
          <w:rFonts w:ascii="Arial" w:hAnsi="Arial" w:cs="Arial"/>
        </w:rPr>
        <w:t xml:space="preserve">de la Escuela Profesional de Ingeniería </w:t>
      </w:r>
      <w:r>
        <w:rPr>
          <w:rFonts w:ascii="Arial" w:hAnsi="Arial" w:cs="Arial"/>
        </w:rPr>
        <w:t>Ambiental.</w:t>
      </w:r>
    </w:p>
    <w:p w14:paraId="369D3EA6" w14:textId="77777777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4B81DE68" w14:textId="77777777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503E1804" w14:textId="461E893D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Dra. </w:t>
      </w:r>
      <w:r w:rsidR="00A95F27">
        <w:rPr>
          <w:rFonts w:ascii="Arial" w:hAnsi="Arial" w:cs="Arial"/>
        </w:rPr>
        <w:t>Marín</w:t>
      </w:r>
      <w:r>
        <w:rPr>
          <w:rFonts w:ascii="Arial" w:hAnsi="Arial" w:cs="Arial"/>
        </w:rPr>
        <w:t xml:space="preserve">, sustentó la </w:t>
      </w:r>
      <w:r w:rsidRPr="008939BE">
        <w:rPr>
          <w:rFonts w:ascii="Arial" w:hAnsi="Arial" w:cs="Arial"/>
        </w:rPr>
        <w:t xml:space="preserve">Carga Académica </w:t>
      </w:r>
      <w:r>
        <w:rPr>
          <w:rFonts w:ascii="Arial" w:hAnsi="Arial" w:cs="Arial"/>
        </w:rPr>
        <w:t xml:space="preserve">Lectiva y No Lectiva Periodo Académico 2025-2 </w:t>
      </w:r>
      <w:r w:rsidRPr="008939BE">
        <w:rPr>
          <w:rFonts w:ascii="Arial" w:hAnsi="Arial" w:cs="Arial"/>
        </w:rPr>
        <w:t xml:space="preserve">de la Escuela Profesional de Ingeniería </w:t>
      </w:r>
      <w:r>
        <w:rPr>
          <w:rFonts w:ascii="Arial" w:hAnsi="Arial" w:cs="Arial"/>
        </w:rPr>
        <w:t>Ambiental.</w:t>
      </w:r>
    </w:p>
    <w:p w14:paraId="7537AE01" w14:textId="741B4A0E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55F4F84A" w14:textId="31E61CCE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63EBD038" w14:textId="07E21166" w:rsidR="00B42063" w:rsidRDefault="00B42063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La Dra. Marín señaló, que la docente Aliaga ha tenido cambio de horario, empezando a dictar a partir de la 14:00 horas.</w:t>
      </w:r>
    </w:p>
    <w:p w14:paraId="51877A48" w14:textId="77777777" w:rsidR="00A95F27" w:rsidRDefault="00A95F27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7C9976F6" w14:textId="77777777" w:rsidR="00B42063" w:rsidRDefault="00B42063" w:rsidP="00F7418E">
      <w:pPr>
        <w:jc w:val="both"/>
        <w:rPr>
          <w:rFonts w:ascii="Arial" w:hAnsi="Arial" w:cs="Arial"/>
        </w:rPr>
      </w:pPr>
    </w:p>
    <w:p w14:paraId="01EADAA4" w14:textId="78728729" w:rsidR="00A95F27" w:rsidRDefault="00A95F27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Dra. Marín, indicó </w:t>
      </w:r>
      <w:r w:rsidR="00A34A4C">
        <w:rPr>
          <w:rFonts w:ascii="Arial" w:hAnsi="Arial" w:cs="Arial"/>
        </w:rPr>
        <w:t>que en su carga académicas s</w:t>
      </w:r>
      <w:r w:rsidR="009A6682">
        <w:rPr>
          <w:rFonts w:ascii="Arial" w:hAnsi="Arial" w:cs="Arial"/>
        </w:rPr>
        <w:t>í</w:t>
      </w:r>
      <w:r w:rsidR="00A34A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han considerado los últimos acuerdos como son en tarde noche se debe dictar para los ciclos de VIII a X Ciclo.</w:t>
      </w:r>
    </w:p>
    <w:p w14:paraId="45BBAC80" w14:textId="4BD585C3" w:rsidR="00A34A4C" w:rsidRDefault="00A34A4C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59796CD2" w14:textId="06C58B75" w:rsidR="00A34A4C" w:rsidRDefault="00A34A4C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señor Patrick </w:t>
      </w:r>
      <w:r w:rsidR="00F7418E">
        <w:rPr>
          <w:rFonts w:ascii="Arial" w:hAnsi="Arial" w:cs="Arial"/>
        </w:rPr>
        <w:t>Saucedo, solicito</w:t>
      </w:r>
      <w:r>
        <w:rPr>
          <w:rFonts w:ascii="Arial" w:hAnsi="Arial" w:cs="Arial"/>
        </w:rPr>
        <w:t xml:space="preserve"> abrir un cuso no lectivo SA – 476, y que lo dice el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>. Miguel Quiroz.</w:t>
      </w:r>
    </w:p>
    <w:p w14:paraId="0C79CD89" w14:textId="37CEA735" w:rsidR="00A34A4C" w:rsidRDefault="00A34A4C" w:rsidP="00F7418E">
      <w:pPr>
        <w:widowControl/>
        <w:shd w:val="clear" w:color="auto" w:fill="FFFFFF"/>
        <w:autoSpaceDE/>
        <w:autoSpaceDN/>
        <w:ind w:left="426"/>
        <w:jc w:val="both"/>
        <w:rPr>
          <w:rFonts w:ascii="Arial" w:hAnsi="Arial" w:cs="Arial"/>
        </w:rPr>
      </w:pPr>
    </w:p>
    <w:p w14:paraId="07DAFE21" w14:textId="0C915958" w:rsidR="00A34A4C" w:rsidRDefault="00A34A4C" w:rsidP="00F7418E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No </w:t>
      </w:r>
      <w:r w:rsidR="00F7418E">
        <w:rPr>
          <w:rFonts w:ascii="Arial" w:hAnsi="Arial" w:cs="Arial"/>
        </w:rPr>
        <w:t>Lectiva Periodo</w:t>
      </w:r>
      <w:r>
        <w:rPr>
          <w:rFonts w:ascii="Arial" w:hAnsi="Arial" w:cs="Arial"/>
        </w:rPr>
        <w:t xml:space="preserve"> Académico 2025-2 </w:t>
      </w:r>
      <w:r w:rsidRPr="008939BE">
        <w:rPr>
          <w:rFonts w:ascii="Arial" w:hAnsi="Arial" w:cs="Arial"/>
        </w:rPr>
        <w:t xml:space="preserve">de la Escuela Profesional de Ingeniería </w:t>
      </w:r>
      <w:r>
        <w:rPr>
          <w:rFonts w:ascii="Arial" w:hAnsi="Arial" w:cs="Arial"/>
        </w:rPr>
        <w:t>Ambiental.</w:t>
      </w:r>
    </w:p>
    <w:p w14:paraId="6BFE090F" w14:textId="77777777" w:rsidR="00A34A4C" w:rsidRDefault="00A34A4C" w:rsidP="00F7418E">
      <w:pPr>
        <w:jc w:val="both"/>
        <w:rPr>
          <w:rFonts w:ascii="Arial" w:hAnsi="Arial" w:cs="Arial"/>
        </w:rPr>
      </w:pPr>
    </w:p>
    <w:p w14:paraId="0E75B409" w14:textId="77777777" w:rsidR="00A34A4C" w:rsidRDefault="00A34A4C" w:rsidP="00F7418E">
      <w:pPr>
        <w:rPr>
          <w:rFonts w:ascii="Arial" w:hAnsi="Arial" w:cs="Arial"/>
        </w:rPr>
      </w:pPr>
    </w:p>
    <w:p w14:paraId="548869DA" w14:textId="637127C0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 w:rsidRPr="004C5072">
        <w:rPr>
          <w:rFonts w:cs="Arial"/>
          <w:szCs w:val="22"/>
        </w:rPr>
        <w:t xml:space="preserve">El Decano, luego de las </w:t>
      </w:r>
      <w:r>
        <w:rPr>
          <w:rFonts w:cs="Arial"/>
          <w:szCs w:val="22"/>
        </w:rPr>
        <w:t>aportaciones</w:t>
      </w:r>
      <w:r w:rsidRPr="004C5072">
        <w:rPr>
          <w:rFonts w:cs="Arial"/>
          <w:szCs w:val="22"/>
        </w:rPr>
        <w:t xml:space="preserve"> hechas por los miembros del Consejo, puso al voto </w:t>
      </w:r>
      <w:r>
        <w:rPr>
          <w:rFonts w:cs="Arial"/>
          <w:szCs w:val="22"/>
        </w:rPr>
        <w:t xml:space="preserve">la aprobación de la Carga </w:t>
      </w:r>
      <w:r w:rsidR="00F7418E">
        <w:rPr>
          <w:rFonts w:cs="Arial"/>
          <w:szCs w:val="22"/>
        </w:rPr>
        <w:t>Lectiva y</w:t>
      </w:r>
      <w:r>
        <w:rPr>
          <w:rFonts w:cs="Arial"/>
          <w:szCs w:val="22"/>
        </w:rPr>
        <w:t xml:space="preserve"> No Lectiva Periodo Académico 2025-2 </w:t>
      </w:r>
      <w:r>
        <w:rPr>
          <w:rFonts w:cs="Arial"/>
        </w:rPr>
        <w:t>de la Escuela Profesional de Ingeniería Ambiental y con observaciones.</w:t>
      </w:r>
    </w:p>
    <w:p w14:paraId="1051ACF6" w14:textId="77777777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  <w:szCs w:val="22"/>
        </w:rPr>
      </w:pPr>
    </w:p>
    <w:p w14:paraId="286507E6" w14:textId="77777777" w:rsidR="00A34A4C" w:rsidRDefault="00A34A4C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Voto nominal</w:t>
      </w:r>
    </w:p>
    <w:p w14:paraId="46ECD4AD" w14:textId="77777777" w:rsidR="00A34A4C" w:rsidRPr="004C5072" w:rsidRDefault="00A34A4C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 xml:space="preserve">A favor = </w:t>
      </w:r>
      <w:r>
        <w:rPr>
          <w:rFonts w:cs="Arial"/>
          <w:szCs w:val="22"/>
        </w:rPr>
        <w:t>7</w:t>
      </w:r>
    </w:p>
    <w:p w14:paraId="06A7CDB0" w14:textId="77777777" w:rsidR="00A34A4C" w:rsidRPr="004C5072" w:rsidRDefault="00A34A4C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En contra = 0</w:t>
      </w:r>
    </w:p>
    <w:p w14:paraId="6E8A8E6F" w14:textId="77777777" w:rsidR="00A34A4C" w:rsidRPr="004C5072" w:rsidRDefault="00A34A4C" w:rsidP="00F7418E">
      <w:pPr>
        <w:pStyle w:val="Listaconvietas2"/>
        <w:numPr>
          <w:ilvl w:val="0"/>
          <w:numId w:val="0"/>
        </w:numPr>
        <w:tabs>
          <w:tab w:val="left" w:pos="708"/>
        </w:tabs>
        <w:ind w:left="426"/>
        <w:jc w:val="both"/>
        <w:rPr>
          <w:rFonts w:cs="Arial"/>
          <w:szCs w:val="22"/>
        </w:rPr>
      </w:pPr>
      <w:r w:rsidRPr="004C5072">
        <w:rPr>
          <w:rFonts w:cs="Arial"/>
          <w:szCs w:val="22"/>
        </w:rPr>
        <w:t>Abstención = 0</w:t>
      </w:r>
    </w:p>
    <w:p w14:paraId="54872CB0" w14:textId="77777777" w:rsidR="00A34A4C" w:rsidRDefault="00A34A4C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</w:rPr>
      </w:pPr>
    </w:p>
    <w:p w14:paraId="60CA3939" w14:textId="41E18679" w:rsidR="00A34A4C" w:rsidRPr="004C5072" w:rsidRDefault="00A34A4C" w:rsidP="00F7418E">
      <w:pPr>
        <w:ind w:left="709" w:hanging="283"/>
        <w:jc w:val="both"/>
        <w:rPr>
          <w:rFonts w:ascii="Arial" w:eastAsia="Times New Roman" w:hAnsi="Arial" w:cs="Arial"/>
          <w:b/>
        </w:rPr>
      </w:pPr>
      <w:r w:rsidRPr="004C5072">
        <w:rPr>
          <w:rFonts w:ascii="Arial" w:eastAsia="Times New Roman" w:hAnsi="Arial" w:cs="Arial"/>
          <w:b/>
        </w:rPr>
        <w:t xml:space="preserve">Acuerdo </w:t>
      </w:r>
      <w:r>
        <w:rPr>
          <w:rFonts w:ascii="Arial" w:eastAsia="Times New Roman" w:hAnsi="Arial" w:cs="Arial"/>
          <w:b/>
        </w:rPr>
        <w:t>04</w:t>
      </w:r>
    </w:p>
    <w:p w14:paraId="49021F04" w14:textId="11B0E438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 w:rsidRPr="00680155">
        <w:rPr>
          <w:rFonts w:cs="Arial"/>
        </w:rPr>
        <w:t xml:space="preserve">El COFIA acordó por unanimidad </w:t>
      </w:r>
      <w:r>
        <w:rPr>
          <w:rFonts w:cs="Arial"/>
          <w:szCs w:val="22"/>
        </w:rPr>
        <w:t>Carga Lectiva y No Lectiva Periodo Académico 2025-2</w:t>
      </w:r>
      <w:r>
        <w:rPr>
          <w:rFonts w:cs="Arial"/>
        </w:rPr>
        <w:t xml:space="preserve"> de la Escuela Profesional de Ingeniería Ambiental</w:t>
      </w:r>
    </w:p>
    <w:p w14:paraId="716CB816" w14:textId="77777777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72DF29D0" w14:textId="4A2FE7EC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>
        <w:rPr>
          <w:rFonts w:cs="Arial"/>
        </w:rPr>
        <w:t>Carga Académica aprobada con observaciones.</w:t>
      </w:r>
    </w:p>
    <w:p w14:paraId="2AE12FB0" w14:textId="1BEF3C72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43EE9C28" w14:textId="1D3FC834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>
        <w:rPr>
          <w:rFonts w:cs="Arial"/>
        </w:rPr>
        <w:t xml:space="preserve">El </w:t>
      </w:r>
      <w:proofErr w:type="spellStart"/>
      <w:r>
        <w:rPr>
          <w:rFonts w:cs="Arial"/>
        </w:rPr>
        <w:t>M</w:t>
      </w:r>
      <w:r w:rsidR="00342465">
        <w:rPr>
          <w:rFonts w:cs="Arial"/>
        </w:rPr>
        <w:t>ag</w:t>
      </w:r>
      <w:proofErr w:type="spellEnd"/>
      <w:r>
        <w:rPr>
          <w:rFonts w:cs="Arial"/>
        </w:rPr>
        <w:t xml:space="preserve">. Wender </w:t>
      </w:r>
      <w:r w:rsidR="00F7418E">
        <w:rPr>
          <w:rFonts w:cs="Arial"/>
        </w:rPr>
        <w:t>Velásquez, manifestó</w:t>
      </w:r>
      <w:r>
        <w:rPr>
          <w:rFonts w:cs="Arial"/>
        </w:rPr>
        <w:t xml:space="preserve"> que DIRCE, indica que </w:t>
      </w:r>
      <w:r w:rsidR="00F7418E">
        <w:rPr>
          <w:rFonts w:cs="Arial"/>
        </w:rPr>
        <w:t>esta carga</w:t>
      </w:r>
      <w:r>
        <w:rPr>
          <w:rFonts w:cs="Arial"/>
        </w:rPr>
        <w:t xml:space="preserve"> no lectiva es una propuesta.</w:t>
      </w:r>
    </w:p>
    <w:p w14:paraId="1DBC452A" w14:textId="5AB61534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16584788" w14:textId="3E7A94D9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>
        <w:rPr>
          <w:rFonts w:cs="Arial"/>
        </w:rPr>
        <w:t xml:space="preserve">Ing. Jorge Tello, señaló, que el </w:t>
      </w:r>
      <w:proofErr w:type="gramStart"/>
      <w:r>
        <w:rPr>
          <w:rFonts w:cs="Arial"/>
        </w:rPr>
        <w:t>Director</w:t>
      </w:r>
      <w:proofErr w:type="gramEnd"/>
      <w:r>
        <w:rPr>
          <w:rFonts w:cs="Arial"/>
        </w:rPr>
        <w:t xml:space="preserve"> de la Escuela debe indicarle cuál es su carga lectiva y no lectiva.</w:t>
      </w:r>
    </w:p>
    <w:p w14:paraId="7FAD0F7C" w14:textId="2D381344" w:rsidR="00A34A4C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</w:p>
    <w:p w14:paraId="7491DEA0" w14:textId="0209E2FD" w:rsidR="009936C8" w:rsidRDefault="00A34A4C" w:rsidP="00F7418E">
      <w:pPr>
        <w:pStyle w:val="Listaconvietas2"/>
        <w:numPr>
          <w:ilvl w:val="0"/>
          <w:numId w:val="0"/>
        </w:numPr>
        <w:ind w:left="426"/>
        <w:jc w:val="both"/>
        <w:rPr>
          <w:rFonts w:cs="Arial"/>
        </w:rPr>
      </w:pPr>
      <w:r>
        <w:rPr>
          <w:rFonts w:cs="Arial"/>
        </w:rPr>
        <w:t xml:space="preserve">El Dr. Chirinos, solicitó que el </w:t>
      </w:r>
      <w:proofErr w:type="gramStart"/>
      <w:r>
        <w:rPr>
          <w:rFonts w:cs="Arial"/>
        </w:rPr>
        <w:t>Director</w:t>
      </w:r>
      <w:proofErr w:type="gramEnd"/>
      <w:r>
        <w:rPr>
          <w:rFonts w:cs="Arial"/>
        </w:rPr>
        <w:t xml:space="preserve"> de la Escuela S3, le de carga lectiva para el periodo académico 2026.</w:t>
      </w:r>
    </w:p>
    <w:p w14:paraId="3AEDEBCA" w14:textId="77777777" w:rsidR="00935340" w:rsidRDefault="00935340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2B33123C" w14:textId="6C140DA8" w:rsidR="007700E6" w:rsidRPr="00EB4E0A" w:rsidRDefault="003E4190" w:rsidP="00F7418E">
      <w:pPr>
        <w:pStyle w:val="Textoindependiente"/>
        <w:spacing w:before="1"/>
        <w:ind w:left="284"/>
        <w:jc w:val="both"/>
        <w:rPr>
          <w:rFonts w:ascii="Arial" w:hAnsi="Arial" w:cs="Arial"/>
        </w:rPr>
      </w:pPr>
      <w:r w:rsidRPr="00EB4E0A">
        <w:rPr>
          <w:rFonts w:ascii="Arial" w:hAnsi="Arial" w:cs="Arial"/>
        </w:rPr>
        <w:t>Siendo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las</w:t>
      </w:r>
      <w:r w:rsidRPr="00EB4E0A">
        <w:rPr>
          <w:rFonts w:ascii="Arial" w:hAnsi="Arial" w:cs="Arial"/>
          <w:spacing w:val="46"/>
        </w:rPr>
        <w:t xml:space="preserve"> </w:t>
      </w:r>
      <w:r w:rsidR="00A34A4C">
        <w:rPr>
          <w:rFonts w:ascii="Arial" w:hAnsi="Arial" w:cs="Arial"/>
        </w:rPr>
        <w:t>13:15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horas,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el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Dr.</w:t>
      </w:r>
      <w:r w:rsidRPr="00EB4E0A">
        <w:rPr>
          <w:rFonts w:ascii="Arial" w:hAnsi="Arial" w:cs="Arial"/>
          <w:spacing w:val="47"/>
        </w:rPr>
        <w:t xml:space="preserve"> </w:t>
      </w:r>
      <w:r w:rsidRPr="00EB4E0A">
        <w:rPr>
          <w:rFonts w:ascii="Arial" w:hAnsi="Arial" w:cs="Arial"/>
        </w:rPr>
        <w:t>Mario</w:t>
      </w:r>
      <w:r w:rsidRPr="00EB4E0A">
        <w:rPr>
          <w:rFonts w:ascii="Arial" w:hAnsi="Arial" w:cs="Arial"/>
          <w:spacing w:val="46"/>
        </w:rPr>
        <w:t xml:space="preserve"> </w:t>
      </w:r>
      <w:r w:rsidRPr="00EB4E0A">
        <w:rPr>
          <w:rFonts w:ascii="Arial" w:hAnsi="Arial" w:cs="Arial"/>
        </w:rPr>
        <w:t>Arístides</w:t>
      </w:r>
      <w:r w:rsidRPr="00EB4E0A">
        <w:rPr>
          <w:rFonts w:ascii="Arial" w:hAnsi="Arial" w:cs="Arial"/>
          <w:spacing w:val="43"/>
        </w:rPr>
        <w:t xml:space="preserve"> </w:t>
      </w:r>
      <w:r w:rsidR="00B074A0" w:rsidRPr="00EB4E0A">
        <w:rPr>
          <w:rFonts w:ascii="Arial" w:hAnsi="Arial" w:cs="Arial"/>
        </w:rPr>
        <w:t>Chávez</w:t>
      </w:r>
      <w:r w:rsidRPr="00EB4E0A">
        <w:rPr>
          <w:rFonts w:ascii="Arial" w:hAnsi="Arial" w:cs="Arial"/>
        </w:rPr>
        <w:t>,</w:t>
      </w:r>
      <w:r w:rsidRPr="00EB4E0A">
        <w:rPr>
          <w:rFonts w:ascii="Arial" w:hAnsi="Arial" w:cs="Arial"/>
          <w:spacing w:val="47"/>
        </w:rPr>
        <w:t xml:space="preserve"> </w:t>
      </w:r>
      <w:r w:rsidRPr="00EB4E0A">
        <w:rPr>
          <w:rFonts w:ascii="Arial" w:hAnsi="Arial" w:cs="Arial"/>
        </w:rPr>
        <w:t>Decano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de</w:t>
      </w:r>
      <w:r w:rsidRPr="00EB4E0A">
        <w:rPr>
          <w:rFonts w:ascii="Arial" w:hAnsi="Arial" w:cs="Arial"/>
          <w:spacing w:val="45"/>
        </w:rPr>
        <w:t xml:space="preserve"> </w:t>
      </w:r>
      <w:r w:rsidRPr="00EB4E0A">
        <w:rPr>
          <w:rFonts w:ascii="Arial" w:hAnsi="Arial" w:cs="Arial"/>
        </w:rPr>
        <w:t>la</w:t>
      </w:r>
      <w:r w:rsidRPr="00EB4E0A">
        <w:rPr>
          <w:rFonts w:ascii="Arial" w:hAnsi="Arial" w:cs="Arial"/>
          <w:spacing w:val="43"/>
        </w:rPr>
        <w:t xml:space="preserve"> </w:t>
      </w:r>
      <w:r w:rsidRPr="00EB4E0A">
        <w:rPr>
          <w:rFonts w:ascii="Arial" w:hAnsi="Arial" w:cs="Arial"/>
        </w:rPr>
        <w:t>FIA,</w:t>
      </w:r>
      <w:r w:rsidRPr="00EB4E0A">
        <w:rPr>
          <w:rFonts w:ascii="Arial" w:hAnsi="Arial" w:cs="Arial"/>
          <w:spacing w:val="52"/>
        </w:rPr>
        <w:t xml:space="preserve"> </w:t>
      </w:r>
      <w:r w:rsidRPr="00EB4E0A">
        <w:rPr>
          <w:rFonts w:ascii="Arial" w:hAnsi="Arial" w:cs="Arial"/>
        </w:rPr>
        <w:t>dio</w:t>
      </w:r>
      <w:r w:rsidRPr="00EB4E0A">
        <w:rPr>
          <w:rFonts w:ascii="Arial" w:hAnsi="Arial" w:cs="Arial"/>
          <w:spacing w:val="46"/>
        </w:rPr>
        <w:t xml:space="preserve"> </w:t>
      </w:r>
      <w:r w:rsidRPr="00EB4E0A">
        <w:rPr>
          <w:rFonts w:ascii="Arial" w:hAnsi="Arial" w:cs="Arial"/>
        </w:rPr>
        <w:t>por</w:t>
      </w:r>
      <w:r w:rsidR="001227F5">
        <w:rPr>
          <w:rFonts w:ascii="Arial" w:hAnsi="Arial" w:cs="Arial"/>
        </w:rPr>
        <w:t xml:space="preserve">   co</w:t>
      </w:r>
      <w:r w:rsidRPr="00EB4E0A">
        <w:rPr>
          <w:rFonts w:ascii="Arial" w:hAnsi="Arial" w:cs="Arial"/>
        </w:rPr>
        <w:t>ncluida</w:t>
      </w:r>
      <w:r w:rsidRPr="00EB4E0A">
        <w:rPr>
          <w:rFonts w:ascii="Arial" w:hAnsi="Arial" w:cs="Arial"/>
          <w:spacing w:val="-1"/>
        </w:rPr>
        <w:t xml:space="preserve"> </w:t>
      </w:r>
      <w:r w:rsidRPr="00EB4E0A">
        <w:rPr>
          <w:rFonts w:ascii="Arial" w:hAnsi="Arial" w:cs="Arial"/>
        </w:rPr>
        <w:t>la sesión.</w:t>
      </w:r>
    </w:p>
    <w:p w14:paraId="614F41A4" w14:textId="77777777" w:rsidR="007700E6" w:rsidRPr="00EB4E0A" w:rsidRDefault="007700E6" w:rsidP="00F7418E">
      <w:pPr>
        <w:pStyle w:val="Textoindependiente"/>
        <w:rPr>
          <w:rFonts w:ascii="Arial" w:hAnsi="Arial" w:cs="Arial"/>
        </w:rPr>
      </w:pPr>
    </w:p>
    <w:p w14:paraId="3896131C" w14:textId="77777777" w:rsidR="007700E6" w:rsidRPr="00EB4E0A" w:rsidRDefault="007700E6" w:rsidP="00F7418E">
      <w:pPr>
        <w:pStyle w:val="Textoindependiente"/>
        <w:rPr>
          <w:rFonts w:ascii="Arial" w:hAnsi="Arial" w:cs="Arial"/>
        </w:rPr>
      </w:pPr>
    </w:p>
    <w:p w14:paraId="7067ED8A" w14:textId="77777777" w:rsidR="007700E6" w:rsidRDefault="007700E6" w:rsidP="00F7418E">
      <w:pPr>
        <w:pStyle w:val="Textoindependiente"/>
        <w:rPr>
          <w:rFonts w:ascii="Arial" w:hAnsi="Arial" w:cs="Arial"/>
        </w:rPr>
      </w:pPr>
    </w:p>
    <w:p w14:paraId="3CBC4732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E0411FF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D332C65" w14:textId="77777777" w:rsidR="00643639" w:rsidRPr="00A94FCC" w:rsidRDefault="00643639" w:rsidP="00F7418E">
      <w:pPr>
        <w:pStyle w:val="Lista2"/>
        <w:tabs>
          <w:tab w:val="left" w:pos="5529"/>
        </w:tabs>
        <w:ind w:left="0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Dr. Mario Arístides Chávez Muñoz                   </w:t>
      </w:r>
      <w:r>
        <w:rPr>
          <w:rFonts w:cs="Arial"/>
          <w:sz w:val="24"/>
          <w:szCs w:val="24"/>
        </w:rPr>
        <w:t xml:space="preserve">  </w:t>
      </w:r>
      <w:r w:rsidRPr="00A94FCC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    </w:t>
      </w:r>
      <w:r w:rsidRPr="00A94FCC">
        <w:rPr>
          <w:rFonts w:cs="Arial"/>
          <w:sz w:val="24"/>
          <w:szCs w:val="24"/>
        </w:rPr>
        <w:t xml:space="preserve">  Dr. </w:t>
      </w:r>
      <w:r>
        <w:rPr>
          <w:rFonts w:cs="Arial"/>
          <w:sz w:val="24"/>
          <w:szCs w:val="24"/>
        </w:rPr>
        <w:t xml:space="preserve">Alfredo </w:t>
      </w:r>
      <w:proofErr w:type="spellStart"/>
      <w:r>
        <w:rPr>
          <w:rFonts w:cs="Arial"/>
          <w:sz w:val="24"/>
          <w:szCs w:val="24"/>
        </w:rPr>
        <w:t>Acruta</w:t>
      </w:r>
      <w:proofErr w:type="spellEnd"/>
      <w:r>
        <w:rPr>
          <w:rFonts w:cs="Arial"/>
          <w:sz w:val="24"/>
          <w:szCs w:val="24"/>
        </w:rPr>
        <w:t xml:space="preserve"> Sánchez</w:t>
      </w:r>
    </w:p>
    <w:p w14:paraId="4F3AE07A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 Decano                                                          </w:t>
      </w:r>
      <w:r>
        <w:rPr>
          <w:rFonts w:cs="Arial"/>
          <w:sz w:val="24"/>
          <w:szCs w:val="24"/>
        </w:rPr>
        <w:t xml:space="preserve">      </w:t>
      </w:r>
      <w:r w:rsidRPr="00A94FCC"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ab/>
      </w:r>
    </w:p>
    <w:p w14:paraId="20C29498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3CB50C0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9E5C52C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EC9E048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Ing. Roger Edmundo Salazar </w:t>
      </w:r>
      <w:proofErr w:type="spellStart"/>
      <w:r>
        <w:rPr>
          <w:rFonts w:cs="Arial"/>
          <w:sz w:val="24"/>
          <w:szCs w:val="24"/>
        </w:rPr>
        <w:t>Gavelán</w:t>
      </w:r>
      <w:proofErr w:type="spellEnd"/>
      <w:r w:rsidRPr="00A94FCC">
        <w:rPr>
          <w:rFonts w:cs="Arial"/>
          <w:sz w:val="24"/>
          <w:szCs w:val="24"/>
        </w:rPr>
        <w:t xml:space="preserve">                      Dr. Hugo Chirinos Collantes</w:t>
      </w:r>
    </w:p>
    <w:p w14:paraId="31AE05F2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</w:t>
      </w:r>
      <w:r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 xml:space="preserve">                                                     Miembro Titular</w:t>
      </w:r>
      <w:r w:rsidRPr="00A94FCC">
        <w:rPr>
          <w:rFonts w:cs="Arial"/>
          <w:sz w:val="24"/>
          <w:szCs w:val="24"/>
        </w:rPr>
        <w:tab/>
      </w:r>
    </w:p>
    <w:p w14:paraId="7C26DBF1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9D0B43E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569FACED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6B9EA6C" w14:textId="77777777" w:rsidR="00643639" w:rsidRPr="00A94FCC" w:rsidRDefault="00643639" w:rsidP="00643639">
      <w:pPr>
        <w:pStyle w:val="Lista2"/>
        <w:tabs>
          <w:tab w:val="left" w:pos="5529"/>
        </w:tabs>
        <w:ind w:left="0" w:right="-590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Ing. Jorge Gilberto Tello Cebreros                    </w:t>
      </w:r>
      <w:r>
        <w:rPr>
          <w:rFonts w:cs="Arial"/>
          <w:sz w:val="24"/>
          <w:szCs w:val="24"/>
        </w:rPr>
        <w:t xml:space="preserve"> </w:t>
      </w:r>
      <w:r w:rsidRPr="00A94FCC">
        <w:rPr>
          <w:rFonts w:cs="Arial"/>
          <w:sz w:val="24"/>
          <w:szCs w:val="24"/>
        </w:rPr>
        <w:t xml:space="preserve">MSc. Jorge Iván Collazos Beltrán                                                  </w:t>
      </w:r>
    </w:p>
    <w:p w14:paraId="65630168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  <w:r w:rsidRPr="00A94FCC">
        <w:rPr>
          <w:rFonts w:cs="Arial"/>
          <w:sz w:val="24"/>
          <w:szCs w:val="24"/>
        </w:rPr>
        <w:t xml:space="preserve">          </w:t>
      </w:r>
      <w:r w:rsidRPr="00A94FCC">
        <w:rPr>
          <w:rFonts w:cs="Arial"/>
          <w:sz w:val="24"/>
          <w:szCs w:val="24"/>
          <w:lang w:val="pt-PT"/>
        </w:rPr>
        <w:t>Miembro Titular</w:t>
      </w:r>
      <w:r w:rsidRPr="00A94FCC">
        <w:rPr>
          <w:rFonts w:cs="Arial"/>
          <w:sz w:val="24"/>
          <w:szCs w:val="24"/>
          <w:lang w:val="pt-PT"/>
        </w:rPr>
        <w:tab/>
        <w:t xml:space="preserve">        Miembro Titular                                                                                         </w:t>
      </w:r>
      <w:r w:rsidRPr="00A94FCC">
        <w:rPr>
          <w:rFonts w:cs="Arial"/>
          <w:sz w:val="24"/>
          <w:szCs w:val="24"/>
          <w:lang w:val="pt-PT"/>
        </w:rPr>
        <w:tab/>
        <w:t xml:space="preserve">            </w:t>
      </w:r>
    </w:p>
    <w:p w14:paraId="2239DA42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2076E9E6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0CF7E0D1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  <w:r w:rsidRPr="00A94FCC">
        <w:rPr>
          <w:rFonts w:cs="Arial"/>
          <w:sz w:val="24"/>
          <w:szCs w:val="24"/>
          <w:lang w:val="pt-PT"/>
        </w:rPr>
        <w:t xml:space="preserve"> Sr. Patrick Roberto Saucedo Estrada           Sr. Leonardo J. Norabuena Chamorro                                   </w:t>
      </w:r>
    </w:p>
    <w:p w14:paraId="1C78779D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  <w:lang w:val="pt-PT"/>
        </w:rPr>
        <w:t xml:space="preserve">              </w:t>
      </w:r>
      <w:r w:rsidRPr="00A94FCC">
        <w:rPr>
          <w:rFonts w:cs="Arial"/>
          <w:sz w:val="24"/>
          <w:szCs w:val="24"/>
        </w:rPr>
        <w:t xml:space="preserve">Miembro Titular                                              Miembro Titular                                    </w:t>
      </w:r>
    </w:p>
    <w:p w14:paraId="549172AA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</w:t>
      </w:r>
    </w:p>
    <w:p w14:paraId="6AE8B92C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D14CFE1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9759286" w14:textId="4B01B41F" w:rsidR="00700B95" w:rsidRDefault="00643639" w:rsidP="00700B9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Sr. Bryan Alex Cerna Ramírez      </w:t>
      </w:r>
      <w:r w:rsidR="00700B95">
        <w:rPr>
          <w:rFonts w:cs="Arial"/>
          <w:sz w:val="24"/>
          <w:szCs w:val="24"/>
        </w:rPr>
        <w:t xml:space="preserve">                   </w:t>
      </w:r>
      <w:r w:rsidRPr="00A94FCC">
        <w:rPr>
          <w:rFonts w:cs="Arial"/>
          <w:sz w:val="24"/>
          <w:szCs w:val="24"/>
        </w:rPr>
        <w:t xml:space="preserve">    </w:t>
      </w:r>
      <w:r w:rsidR="00700B95" w:rsidRPr="00A94FCC">
        <w:rPr>
          <w:rFonts w:cs="Arial"/>
          <w:sz w:val="24"/>
          <w:szCs w:val="24"/>
        </w:rPr>
        <w:t xml:space="preserve">Ing. Jorge Luis </w:t>
      </w:r>
      <w:proofErr w:type="spellStart"/>
      <w:r w:rsidR="00700B95" w:rsidRPr="00A94FCC">
        <w:rPr>
          <w:rFonts w:cs="Arial"/>
          <w:sz w:val="24"/>
          <w:szCs w:val="24"/>
        </w:rPr>
        <w:t>Olivarez</w:t>
      </w:r>
      <w:proofErr w:type="spellEnd"/>
      <w:r w:rsidR="00700B95" w:rsidRPr="00A94FCC">
        <w:rPr>
          <w:rFonts w:cs="Arial"/>
          <w:sz w:val="24"/>
          <w:szCs w:val="24"/>
        </w:rPr>
        <w:t xml:space="preserve"> Vega       </w:t>
      </w:r>
      <w:r w:rsidR="00700B95">
        <w:rPr>
          <w:rFonts w:cs="Arial"/>
          <w:sz w:val="24"/>
          <w:szCs w:val="24"/>
        </w:rPr>
        <w:t xml:space="preserve">                 </w:t>
      </w:r>
      <w:r w:rsidR="00700B95" w:rsidRPr="00A94FCC">
        <w:rPr>
          <w:rFonts w:cs="Arial"/>
          <w:sz w:val="24"/>
          <w:szCs w:val="24"/>
        </w:rPr>
        <w:t xml:space="preserve">  </w:t>
      </w:r>
    </w:p>
    <w:p w14:paraId="6F5FDB91" w14:textId="245C91B6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Miembro Titular                                             </w:t>
      </w:r>
      <w:r w:rsidR="00700B95">
        <w:rPr>
          <w:rFonts w:cs="Arial"/>
          <w:sz w:val="24"/>
          <w:szCs w:val="24"/>
        </w:rPr>
        <w:t xml:space="preserve">        </w:t>
      </w:r>
      <w:proofErr w:type="gramStart"/>
      <w:r w:rsidR="00700B95" w:rsidRPr="00A94FCC">
        <w:rPr>
          <w:rFonts w:cs="Arial"/>
          <w:sz w:val="24"/>
          <w:szCs w:val="24"/>
        </w:rPr>
        <w:t>Director</w:t>
      </w:r>
      <w:proofErr w:type="gramEnd"/>
      <w:r w:rsidR="00700B95" w:rsidRPr="00A94FCC">
        <w:rPr>
          <w:rFonts w:cs="Arial"/>
          <w:sz w:val="24"/>
          <w:szCs w:val="24"/>
        </w:rPr>
        <w:t xml:space="preserve"> EPIS                             </w:t>
      </w:r>
      <w:r w:rsidR="00700B95">
        <w:rPr>
          <w:rFonts w:cs="Arial"/>
          <w:sz w:val="24"/>
          <w:szCs w:val="24"/>
        </w:rPr>
        <w:t xml:space="preserve">                         </w:t>
      </w:r>
      <w:r w:rsidR="00700B95" w:rsidRPr="00A94FCC">
        <w:rPr>
          <w:rFonts w:cs="Arial"/>
          <w:sz w:val="24"/>
          <w:szCs w:val="24"/>
        </w:rPr>
        <w:t xml:space="preserve"> </w:t>
      </w:r>
      <w:r w:rsidRPr="00A94FCC">
        <w:rPr>
          <w:rFonts w:cs="Arial"/>
          <w:sz w:val="24"/>
          <w:szCs w:val="24"/>
        </w:rPr>
        <w:t xml:space="preserve">     </w:t>
      </w:r>
    </w:p>
    <w:p w14:paraId="4B774E99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42B40B7" w14:textId="77777777" w:rsidR="00F56C4E" w:rsidRDefault="00F56C4E" w:rsidP="00F56C4E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687B2A5" w14:textId="77777777" w:rsidR="00F56C4E" w:rsidRDefault="00F56C4E" w:rsidP="00F56C4E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53DDF98" w14:textId="77777777" w:rsidR="00700B95" w:rsidRDefault="00700B95" w:rsidP="00F56C4E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68653B3" w14:textId="558E48F6" w:rsidR="00F56C4E" w:rsidRPr="00A94FCC" w:rsidRDefault="00700B95" w:rsidP="00F56C4E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MSc</w:t>
      </w:r>
      <w:proofErr w:type="spellEnd"/>
      <w:r>
        <w:rPr>
          <w:rFonts w:cs="Arial"/>
          <w:sz w:val="24"/>
          <w:szCs w:val="24"/>
        </w:rPr>
        <w:t xml:space="preserve">. Rosa Amparo Becerra </w:t>
      </w:r>
      <w:proofErr w:type="spellStart"/>
      <w:r>
        <w:rPr>
          <w:rFonts w:cs="Arial"/>
          <w:sz w:val="24"/>
          <w:szCs w:val="24"/>
        </w:rPr>
        <w:t>Paucar</w:t>
      </w:r>
      <w:proofErr w:type="spellEnd"/>
      <w:r>
        <w:rPr>
          <w:rFonts w:cs="Arial"/>
          <w:sz w:val="24"/>
          <w:szCs w:val="24"/>
        </w:rPr>
        <w:tab/>
      </w:r>
      <w:r w:rsidR="005B786E" w:rsidRPr="00A94FCC">
        <w:rPr>
          <w:rFonts w:cs="Arial"/>
          <w:sz w:val="24"/>
          <w:szCs w:val="24"/>
        </w:rPr>
        <w:t xml:space="preserve">Dra. Nélida S. Marín Huachaca     </w:t>
      </w:r>
      <w:r w:rsidR="005B786E">
        <w:rPr>
          <w:rFonts w:cs="Arial"/>
          <w:sz w:val="24"/>
          <w:szCs w:val="24"/>
        </w:rPr>
        <w:t xml:space="preserve">                </w:t>
      </w:r>
      <w:r w:rsidR="005B786E" w:rsidRPr="00A94FCC">
        <w:rPr>
          <w:rFonts w:cs="Arial"/>
          <w:sz w:val="24"/>
          <w:szCs w:val="24"/>
        </w:rPr>
        <w:t xml:space="preserve"> </w:t>
      </w:r>
      <w:r w:rsidR="005B786E">
        <w:rPr>
          <w:rFonts w:cs="Arial"/>
          <w:sz w:val="24"/>
          <w:szCs w:val="24"/>
        </w:rPr>
        <w:t xml:space="preserve">     </w:t>
      </w:r>
      <w:r w:rsidR="005B786E" w:rsidRPr="00A94FCC">
        <w:rPr>
          <w:rFonts w:cs="Arial"/>
          <w:sz w:val="24"/>
          <w:szCs w:val="24"/>
        </w:rPr>
        <w:t xml:space="preserve">  </w:t>
      </w:r>
      <w:r w:rsidR="00F56C4E" w:rsidRPr="00A94FCC">
        <w:rPr>
          <w:rFonts w:cs="Arial"/>
          <w:sz w:val="24"/>
          <w:szCs w:val="24"/>
        </w:rPr>
        <w:t xml:space="preserve">                                    </w:t>
      </w:r>
    </w:p>
    <w:p w14:paraId="6A459F6A" w14:textId="01EF224E" w:rsidR="00F56C4E" w:rsidRPr="00A94FCC" w:rsidRDefault="00F56C4E" w:rsidP="00F56C4E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</w:t>
      </w:r>
      <w:r w:rsidR="00700B95">
        <w:rPr>
          <w:rFonts w:cs="Arial"/>
          <w:sz w:val="24"/>
          <w:szCs w:val="24"/>
        </w:rPr>
        <w:t>Directora EPIHSI</w:t>
      </w:r>
      <w:r w:rsidR="00700B95">
        <w:rPr>
          <w:rFonts w:cs="Arial"/>
          <w:sz w:val="24"/>
          <w:szCs w:val="24"/>
        </w:rPr>
        <w:tab/>
        <w:t xml:space="preserve">             </w:t>
      </w:r>
      <w:proofErr w:type="gramStart"/>
      <w:r w:rsidR="005B786E" w:rsidRPr="00A94FCC">
        <w:rPr>
          <w:rFonts w:cs="Arial"/>
          <w:sz w:val="24"/>
          <w:szCs w:val="24"/>
        </w:rPr>
        <w:t>Directora</w:t>
      </w:r>
      <w:proofErr w:type="gramEnd"/>
      <w:r w:rsidR="005B786E" w:rsidRPr="00A94FCC">
        <w:rPr>
          <w:rFonts w:cs="Arial"/>
          <w:sz w:val="24"/>
          <w:szCs w:val="24"/>
        </w:rPr>
        <w:t xml:space="preserve"> EPIA        </w:t>
      </w:r>
      <w:r w:rsidR="005B786E">
        <w:rPr>
          <w:rFonts w:cs="Arial"/>
          <w:sz w:val="24"/>
          <w:szCs w:val="24"/>
        </w:rPr>
        <w:t xml:space="preserve">                                          </w:t>
      </w:r>
      <w:r w:rsidRPr="00A94FCC">
        <w:rPr>
          <w:rFonts w:cs="Arial"/>
          <w:sz w:val="24"/>
          <w:szCs w:val="24"/>
        </w:rPr>
        <w:t xml:space="preserve">  </w:t>
      </w:r>
    </w:p>
    <w:p w14:paraId="79FD53D7" w14:textId="77777777" w:rsidR="00F56C4E" w:rsidRPr="00A94FCC" w:rsidRDefault="00F56C4E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B0F266A" w14:textId="4E03C395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172FC48" w14:textId="77777777" w:rsidR="00700B95" w:rsidRPr="00A94FCC" w:rsidRDefault="00700B95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F417A63" w14:textId="668F4C35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proofErr w:type="spellStart"/>
      <w:r w:rsidRPr="00A94FCC">
        <w:rPr>
          <w:rFonts w:cs="Arial"/>
          <w:sz w:val="24"/>
          <w:szCs w:val="24"/>
        </w:rPr>
        <w:t>Mag</w:t>
      </w:r>
      <w:proofErr w:type="spellEnd"/>
      <w:r w:rsidRPr="00A94FCC">
        <w:rPr>
          <w:rFonts w:cs="Arial"/>
          <w:sz w:val="24"/>
          <w:szCs w:val="24"/>
        </w:rPr>
        <w:t xml:space="preserve">. Wender Velásquez Huamani        </w:t>
      </w:r>
      <w:r w:rsidR="005B786E">
        <w:rPr>
          <w:rFonts w:cs="Arial"/>
          <w:sz w:val="24"/>
          <w:szCs w:val="24"/>
        </w:rPr>
        <w:t xml:space="preserve">                   </w:t>
      </w:r>
      <w:proofErr w:type="spellStart"/>
      <w:r w:rsidR="005B786E" w:rsidRPr="00A94FCC">
        <w:rPr>
          <w:rFonts w:cs="Arial"/>
          <w:sz w:val="24"/>
          <w:szCs w:val="24"/>
        </w:rPr>
        <w:t>Mag</w:t>
      </w:r>
      <w:proofErr w:type="spellEnd"/>
      <w:r w:rsidR="005B786E" w:rsidRPr="00A94FCC">
        <w:rPr>
          <w:rFonts w:cs="Arial"/>
          <w:sz w:val="24"/>
          <w:szCs w:val="24"/>
        </w:rPr>
        <w:t xml:space="preserve">. Bilma Yupanqui Porras                                 </w:t>
      </w:r>
      <w:r w:rsidRPr="00A94FCC"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 xml:space="preserve">                   </w:t>
      </w:r>
      <w:r w:rsidRPr="00A94FCC">
        <w:rPr>
          <w:rFonts w:cs="Arial"/>
          <w:sz w:val="24"/>
          <w:szCs w:val="24"/>
        </w:rPr>
        <w:t xml:space="preserve">                                       </w:t>
      </w:r>
    </w:p>
    <w:p w14:paraId="1E01058D" w14:textId="3F85C5D3" w:rsidR="00643639" w:rsidRPr="00A94FCC" w:rsidRDefault="005B786E" w:rsidP="005B786E">
      <w:pPr>
        <w:pStyle w:val="Lista2"/>
        <w:tabs>
          <w:tab w:val="left" w:pos="5529"/>
        </w:tabs>
        <w:ind w:left="0" w:right="-141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643639">
        <w:rPr>
          <w:rFonts w:cs="Arial"/>
          <w:sz w:val="24"/>
          <w:szCs w:val="24"/>
        </w:rPr>
        <w:t xml:space="preserve">    </w:t>
      </w:r>
      <w:r w:rsidR="00700B95">
        <w:rPr>
          <w:rFonts w:cs="Arial"/>
          <w:sz w:val="24"/>
          <w:szCs w:val="24"/>
        </w:rPr>
        <w:t xml:space="preserve">    </w:t>
      </w:r>
      <w:r w:rsidR="00643639" w:rsidRPr="00A94FCC">
        <w:rPr>
          <w:rFonts w:cs="Arial"/>
          <w:sz w:val="24"/>
          <w:szCs w:val="24"/>
        </w:rPr>
        <w:t>Director</w:t>
      </w:r>
      <w:r>
        <w:rPr>
          <w:rFonts w:cs="Arial"/>
          <w:sz w:val="24"/>
          <w:szCs w:val="24"/>
        </w:rPr>
        <w:t xml:space="preserve"> </w:t>
      </w:r>
      <w:r w:rsidR="00643639">
        <w:rPr>
          <w:rFonts w:cs="Arial"/>
          <w:sz w:val="24"/>
          <w:szCs w:val="24"/>
        </w:rPr>
        <w:t>DAI</w:t>
      </w:r>
      <w:r w:rsidR="00643639" w:rsidRPr="00A94FCC">
        <w:rPr>
          <w:rFonts w:cs="Arial"/>
          <w:sz w:val="24"/>
          <w:szCs w:val="24"/>
        </w:rPr>
        <w:t>GA</w:t>
      </w:r>
      <w:r>
        <w:rPr>
          <w:rFonts w:cs="Arial"/>
          <w:sz w:val="24"/>
          <w:szCs w:val="24"/>
        </w:rPr>
        <w:t xml:space="preserve">                                                          </w:t>
      </w:r>
      <w:proofErr w:type="gramStart"/>
      <w:r>
        <w:rPr>
          <w:rFonts w:cs="Arial"/>
          <w:sz w:val="24"/>
          <w:szCs w:val="24"/>
        </w:rPr>
        <w:t>Di</w:t>
      </w:r>
      <w:r w:rsidRPr="00A94FCC">
        <w:rPr>
          <w:rFonts w:cs="Arial"/>
          <w:sz w:val="24"/>
          <w:szCs w:val="24"/>
        </w:rPr>
        <w:t>rectora</w:t>
      </w:r>
      <w:proofErr w:type="gramEnd"/>
      <w:r>
        <w:rPr>
          <w:rFonts w:cs="Arial"/>
          <w:sz w:val="24"/>
          <w:szCs w:val="24"/>
        </w:rPr>
        <w:t xml:space="preserve"> DAHSO</w:t>
      </w:r>
      <w:r w:rsidRPr="00A94FCC">
        <w:rPr>
          <w:rFonts w:cs="Arial"/>
          <w:sz w:val="24"/>
          <w:szCs w:val="24"/>
        </w:rPr>
        <w:t xml:space="preserve">                                                   </w:t>
      </w:r>
      <w:r w:rsidR="00643639">
        <w:rPr>
          <w:rFonts w:cs="Arial"/>
          <w:sz w:val="24"/>
          <w:szCs w:val="24"/>
        </w:rPr>
        <w:t xml:space="preserve">                                      </w:t>
      </w:r>
      <w:r w:rsidR="00643639" w:rsidRPr="00A94FCC">
        <w:rPr>
          <w:rFonts w:cs="Arial"/>
          <w:sz w:val="24"/>
          <w:szCs w:val="24"/>
        </w:rPr>
        <w:t xml:space="preserve">                                                                  </w:t>
      </w:r>
      <w:r w:rsidR="00643639" w:rsidRPr="00A94FCC">
        <w:rPr>
          <w:rFonts w:cs="Arial"/>
          <w:sz w:val="24"/>
          <w:szCs w:val="24"/>
        </w:rPr>
        <w:tab/>
        <w:t xml:space="preserve"> </w:t>
      </w:r>
    </w:p>
    <w:p w14:paraId="283EC70B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B66BC27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34AEB4A" w14:textId="01DD24EF" w:rsidR="005B786E" w:rsidRPr="00953528" w:rsidRDefault="008E03FF" w:rsidP="005B786E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Sr. José Moreno Torres                                     </w:t>
      </w:r>
      <w:proofErr w:type="spellStart"/>
      <w:r w:rsidR="005B786E" w:rsidRPr="00953528">
        <w:rPr>
          <w:rFonts w:cs="Arial"/>
          <w:sz w:val="24"/>
          <w:szCs w:val="24"/>
        </w:rPr>
        <w:t>Mag</w:t>
      </w:r>
      <w:proofErr w:type="spellEnd"/>
      <w:r w:rsidR="005B786E" w:rsidRPr="00953528">
        <w:rPr>
          <w:rFonts w:cs="Arial"/>
          <w:sz w:val="24"/>
          <w:szCs w:val="24"/>
        </w:rPr>
        <w:t>. Wender Velásquez Huaman</w:t>
      </w:r>
      <w:r w:rsidR="005B786E">
        <w:rPr>
          <w:rFonts w:cs="Arial"/>
          <w:sz w:val="24"/>
          <w:szCs w:val="24"/>
        </w:rPr>
        <w:t>í</w:t>
      </w:r>
      <w:r w:rsidR="005B786E" w:rsidRPr="00953528">
        <w:rPr>
          <w:rFonts w:cs="Arial"/>
          <w:sz w:val="24"/>
          <w:szCs w:val="24"/>
        </w:rPr>
        <w:t xml:space="preserve">              </w:t>
      </w:r>
    </w:p>
    <w:p w14:paraId="0C4CEF45" w14:textId="6AAD783C" w:rsidR="005B786E" w:rsidRPr="008B07A6" w:rsidRDefault="008E03FF" w:rsidP="005B786E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Jefe U Servicios FIA                                                </w:t>
      </w:r>
      <w:proofErr w:type="gramStart"/>
      <w:r w:rsidR="005B786E" w:rsidRPr="00953528">
        <w:rPr>
          <w:rFonts w:cs="Arial"/>
          <w:sz w:val="24"/>
          <w:szCs w:val="24"/>
        </w:rPr>
        <w:t>Secretario</w:t>
      </w:r>
      <w:proofErr w:type="gramEnd"/>
      <w:r w:rsidR="005B786E" w:rsidRPr="00953528">
        <w:rPr>
          <w:rFonts w:cs="Arial"/>
          <w:sz w:val="24"/>
          <w:szCs w:val="24"/>
        </w:rPr>
        <w:t xml:space="preserve"> del COFIA</w:t>
      </w:r>
    </w:p>
    <w:p w14:paraId="430ABA54" w14:textId="7E83E5B5" w:rsidR="00643639" w:rsidRPr="00A94FCC" w:rsidRDefault="00643639" w:rsidP="005B786E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                     </w:t>
      </w:r>
    </w:p>
    <w:p w14:paraId="0D9AFA1E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C3F8203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                             </w:t>
      </w:r>
    </w:p>
    <w:p w14:paraId="3FD524C7" w14:textId="5257C5D2" w:rsidR="00F7611D" w:rsidRDefault="005B786E">
      <w:pPr>
        <w:pStyle w:val="Textoindependiente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sectPr w:rsidR="00F7611D" w:rsidSect="00666584">
      <w:headerReference w:type="default" r:id="rId8"/>
      <w:pgSz w:w="11910" w:h="16840"/>
      <w:pgMar w:top="1588" w:right="1278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582B" w14:textId="77777777" w:rsidR="0096347B" w:rsidRDefault="0096347B" w:rsidP="00A66AD7">
      <w:r>
        <w:separator/>
      </w:r>
    </w:p>
  </w:endnote>
  <w:endnote w:type="continuationSeparator" w:id="0">
    <w:p w14:paraId="411CC4CE" w14:textId="77777777" w:rsidR="0096347B" w:rsidRDefault="0096347B" w:rsidP="00A6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364E" w14:textId="77777777" w:rsidR="0096347B" w:rsidRDefault="0096347B" w:rsidP="00A66AD7">
      <w:r>
        <w:separator/>
      </w:r>
    </w:p>
  </w:footnote>
  <w:footnote w:type="continuationSeparator" w:id="0">
    <w:p w14:paraId="3F807963" w14:textId="77777777" w:rsidR="0096347B" w:rsidRDefault="0096347B" w:rsidP="00A6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3990" w14:textId="0D3C9F7A" w:rsidR="00A66AD7" w:rsidRPr="00A66AD7" w:rsidRDefault="00F7418E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 xml:space="preserve">  </w:t>
    </w:r>
    <w:r w:rsidR="00A66AD7" w:rsidRPr="00A66AD7">
      <w:rPr>
        <w:rFonts w:ascii="Arial" w:hAnsi="Arial" w:cs="Arial"/>
        <w:sz w:val="18"/>
        <w:szCs w:val="18"/>
        <w:lang w:val="es-US"/>
      </w:rPr>
      <w:t xml:space="preserve">Acta de Sesión Extraordinaria </w:t>
    </w:r>
    <w:proofErr w:type="spellStart"/>
    <w:r w:rsidR="00A66AD7" w:rsidRPr="00A66AD7">
      <w:rPr>
        <w:rFonts w:ascii="Arial" w:hAnsi="Arial" w:cs="Arial"/>
        <w:sz w:val="18"/>
        <w:szCs w:val="18"/>
        <w:lang w:val="es-US"/>
      </w:rPr>
      <w:t>Nº</w:t>
    </w:r>
    <w:proofErr w:type="spellEnd"/>
    <w:r w:rsidR="00A66AD7" w:rsidRPr="00A66AD7">
      <w:rPr>
        <w:rFonts w:ascii="Arial" w:hAnsi="Arial" w:cs="Arial"/>
        <w:sz w:val="18"/>
        <w:szCs w:val="18"/>
        <w:lang w:val="es-US"/>
      </w:rPr>
      <w:t xml:space="preserve"> 0</w:t>
    </w:r>
    <w:r w:rsidR="001A64F6">
      <w:rPr>
        <w:rFonts w:ascii="Arial" w:hAnsi="Arial" w:cs="Arial"/>
        <w:sz w:val="18"/>
        <w:szCs w:val="18"/>
        <w:lang w:val="es-US"/>
      </w:rPr>
      <w:t>6</w:t>
    </w:r>
  </w:p>
  <w:p w14:paraId="66824F37" w14:textId="276949C3" w:rsidR="00A66AD7" w:rsidRPr="00A66AD7" w:rsidRDefault="00A66AD7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Consejo de Facultad de Ingeniería Ambiental</w:t>
    </w:r>
  </w:p>
  <w:p w14:paraId="57AB6DEC" w14:textId="6C5AE88F" w:rsidR="00A66AD7" w:rsidRPr="00A66AD7" w:rsidRDefault="00B83556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ab/>
    </w:r>
    <w:r w:rsidR="001A64F6">
      <w:rPr>
        <w:rFonts w:ascii="Arial" w:hAnsi="Arial" w:cs="Arial"/>
        <w:sz w:val="18"/>
        <w:szCs w:val="18"/>
        <w:lang w:val="es-US"/>
      </w:rPr>
      <w:t>14 de agosto</w:t>
    </w:r>
    <w:r w:rsidR="00184CEC">
      <w:rPr>
        <w:rFonts w:ascii="Arial" w:hAnsi="Arial" w:cs="Arial"/>
        <w:sz w:val="18"/>
        <w:szCs w:val="18"/>
        <w:lang w:val="es-US"/>
      </w:rPr>
      <w:t xml:space="preserve"> de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4CD9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A0E6206"/>
    <w:multiLevelType w:val="hybridMultilevel"/>
    <w:tmpl w:val="92A2E3D2"/>
    <w:lvl w:ilvl="0" w:tplc="280A000F">
      <w:start w:val="1"/>
      <w:numFmt w:val="decimal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838FE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3A5EC3"/>
    <w:multiLevelType w:val="hybridMultilevel"/>
    <w:tmpl w:val="30D84DD4"/>
    <w:lvl w:ilvl="0" w:tplc="1D50E6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868"/>
    <w:multiLevelType w:val="hybridMultilevel"/>
    <w:tmpl w:val="6232A2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F17DE"/>
    <w:multiLevelType w:val="hybridMultilevel"/>
    <w:tmpl w:val="A770FD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67E12"/>
    <w:multiLevelType w:val="hybridMultilevel"/>
    <w:tmpl w:val="DAF0AF34"/>
    <w:lvl w:ilvl="0" w:tplc="280A000F">
      <w:start w:val="1"/>
      <w:numFmt w:val="decimal"/>
      <w:lvlText w:val="%1."/>
      <w:lvlJc w:val="left"/>
      <w:pPr>
        <w:ind w:left="502" w:hanging="360"/>
      </w:pPr>
    </w:lvl>
    <w:lvl w:ilvl="1" w:tplc="280A0019" w:tentative="1">
      <w:start w:val="1"/>
      <w:numFmt w:val="lowerLetter"/>
      <w:lvlText w:val="%2."/>
      <w:lvlJc w:val="left"/>
      <w:pPr>
        <w:ind w:left="-5506" w:hanging="360"/>
      </w:pPr>
    </w:lvl>
    <w:lvl w:ilvl="2" w:tplc="280A001B" w:tentative="1">
      <w:start w:val="1"/>
      <w:numFmt w:val="lowerRoman"/>
      <w:lvlText w:val="%3."/>
      <w:lvlJc w:val="right"/>
      <w:pPr>
        <w:ind w:left="-4786" w:hanging="180"/>
      </w:pPr>
    </w:lvl>
    <w:lvl w:ilvl="3" w:tplc="280A000F" w:tentative="1">
      <w:start w:val="1"/>
      <w:numFmt w:val="decimal"/>
      <w:lvlText w:val="%4."/>
      <w:lvlJc w:val="left"/>
      <w:pPr>
        <w:ind w:left="-4066" w:hanging="360"/>
      </w:pPr>
    </w:lvl>
    <w:lvl w:ilvl="4" w:tplc="280A0019" w:tentative="1">
      <w:start w:val="1"/>
      <w:numFmt w:val="lowerLetter"/>
      <w:lvlText w:val="%5."/>
      <w:lvlJc w:val="left"/>
      <w:pPr>
        <w:ind w:left="-3346" w:hanging="360"/>
      </w:pPr>
    </w:lvl>
    <w:lvl w:ilvl="5" w:tplc="280A001B" w:tentative="1">
      <w:start w:val="1"/>
      <w:numFmt w:val="lowerRoman"/>
      <w:lvlText w:val="%6."/>
      <w:lvlJc w:val="right"/>
      <w:pPr>
        <w:ind w:left="-2626" w:hanging="180"/>
      </w:pPr>
    </w:lvl>
    <w:lvl w:ilvl="6" w:tplc="280A000F" w:tentative="1">
      <w:start w:val="1"/>
      <w:numFmt w:val="decimal"/>
      <w:lvlText w:val="%7."/>
      <w:lvlJc w:val="left"/>
      <w:pPr>
        <w:ind w:left="-1906" w:hanging="360"/>
      </w:pPr>
    </w:lvl>
    <w:lvl w:ilvl="7" w:tplc="280A0019" w:tentative="1">
      <w:start w:val="1"/>
      <w:numFmt w:val="lowerLetter"/>
      <w:lvlText w:val="%8."/>
      <w:lvlJc w:val="left"/>
      <w:pPr>
        <w:ind w:left="-1186" w:hanging="360"/>
      </w:pPr>
    </w:lvl>
    <w:lvl w:ilvl="8" w:tplc="280A001B" w:tentative="1">
      <w:start w:val="1"/>
      <w:numFmt w:val="lowerRoman"/>
      <w:lvlText w:val="%9."/>
      <w:lvlJc w:val="right"/>
      <w:pPr>
        <w:ind w:left="-466" w:hanging="180"/>
      </w:pPr>
    </w:lvl>
  </w:abstractNum>
  <w:abstractNum w:abstractNumId="7" w15:restartNumberingAfterBreak="0">
    <w:nsid w:val="47F016D1"/>
    <w:multiLevelType w:val="hybridMultilevel"/>
    <w:tmpl w:val="01D231BC"/>
    <w:lvl w:ilvl="0" w:tplc="6BBC9D1C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AA7A12">
      <w:numFmt w:val="bullet"/>
      <w:lvlText w:val=""/>
      <w:lvlJc w:val="left"/>
      <w:pPr>
        <w:ind w:left="68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645C9DEE">
      <w:numFmt w:val="bullet"/>
      <w:lvlText w:val="•"/>
      <w:lvlJc w:val="left"/>
      <w:pPr>
        <w:ind w:left="1021" w:hanging="180"/>
      </w:pPr>
      <w:rPr>
        <w:rFonts w:hint="default"/>
        <w:lang w:val="es-ES" w:eastAsia="en-US" w:bidi="ar-SA"/>
      </w:rPr>
    </w:lvl>
    <w:lvl w:ilvl="3" w:tplc="5C8E41A6">
      <w:numFmt w:val="bullet"/>
      <w:lvlText w:val="•"/>
      <w:lvlJc w:val="left"/>
      <w:pPr>
        <w:ind w:left="1362" w:hanging="180"/>
      </w:pPr>
      <w:rPr>
        <w:rFonts w:hint="default"/>
        <w:lang w:val="es-ES" w:eastAsia="en-US" w:bidi="ar-SA"/>
      </w:rPr>
    </w:lvl>
    <w:lvl w:ilvl="4" w:tplc="F3629B5A">
      <w:numFmt w:val="bullet"/>
      <w:lvlText w:val="•"/>
      <w:lvlJc w:val="left"/>
      <w:pPr>
        <w:ind w:left="1704" w:hanging="180"/>
      </w:pPr>
      <w:rPr>
        <w:rFonts w:hint="default"/>
        <w:lang w:val="es-ES" w:eastAsia="en-US" w:bidi="ar-SA"/>
      </w:rPr>
    </w:lvl>
    <w:lvl w:ilvl="5" w:tplc="40F0B3F2">
      <w:numFmt w:val="bullet"/>
      <w:lvlText w:val="•"/>
      <w:lvlJc w:val="left"/>
      <w:pPr>
        <w:ind w:left="2045" w:hanging="180"/>
      </w:pPr>
      <w:rPr>
        <w:rFonts w:hint="default"/>
        <w:lang w:val="es-ES" w:eastAsia="en-US" w:bidi="ar-SA"/>
      </w:rPr>
    </w:lvl>
    <w:lvl w:ilvl="6" w:tplc="CFF8E484">
      <w:numFmt w:val="bullet"/>
      <w:lvlText w:val="•"/>
      <w:lvlJc w:val="left"/>
      <w:pPr>
        <w:ind w:left="2386" w:hanging="180"/>
      </w:pPr>
      <w:rPr>
        <w:rFonts w:hint="default"/>
        <w:lang w:val="es-ES" w:eastAsia="en-US" w:bidi="ar-SA"/>
      </w:rPr>
    </w:lvl>
    <w:lvl w:ilvl="7" w:tplc="285820D0">
      <w:numFmt w:val="bullet"/>
      <w:lvlText w:val="•"/>
      <w:lvlJc w:val="left"/>
      <w:pPr>
        <w:ind w:left="2728" w:hanging="180"/>
      </w:pPr>
      <w:rPr>
        <w:rFonts w:hint="default"/>
        <w:lang w:val="es-ES" w:eastAsia="en-US" w:bidi="ar-SA"/>
      </w:rPr>
    </w:lvl>
    <w:lvl w:ilvl="8" w:tplc="4322BC80">
      <w:numFmt w:val="bullet"/>
      <w:lvlText w:val="•"/>
      <w:lvlJc w:val="left"/>
      <w:pPr>
        <w:ind w:left="3069" w:hanging="180"/>
      </w:pPr>
      <w:rPr>
        <w:rFonts w:hint="default"/>
        <w:lang w:val="es-ES" w:eastAsia="en-US" w:bidi="ar-SA"/>
      </w:rPr>
    </w:lvl>
  </w:abstractNum>
  <w:abstractNum w:abstractNumId="8" w15:restartNumberingAfterBreak="0">
    <w:nsid w:val="4DFA22F7"/>
    <w:multiLevelType w:val="hybridMultilevel"/>
    <w:tmpl w:val="F698D776"/>
    <w:lvl w:ilvl="0" w:tplc="6A3CD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65AE"/>
    <w:multiLevelType w:val="hybridMultilevel"/>
    <w:tmpl w:val="57BE7200"/>
    <w:lvl w:ilvl="0" w:tplc="280A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0" w15:restartNumberingAfterBreak="0">
    <w:nsid w:val="6E4932C8"/>
    <w:multiLevelType w:val="hybridMultilevel"/>
    <w:tmpl w:val="C478BC6E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F096C89"/>
    <w:multiLevelType w:val="hybridMultilevel"/>
    <w:tmpl w:val="3E9672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84F60"/>
    <w:multiLevelType w:val="hybridMultilevel"/>
    <w:tmpl w:val="BE3EEF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83744">
    <w:abstractNumId w:val="2"/>
  </w:num>
  <w:num w:numId="2" w16cid:durableId="1973515172">
    <w:abstractNumId w:val="6"/>
  </w:num>
  <w:num w:numId="3" w16cid:durableId="837841072">
    <w:abstractNumId w:val="3"/>
  </w:num>
  <w:num w:numId="4" w16cid:durableId="1174029370">
    <w:abstractNumId w:val="0"/>
  </w:num>
  <w:num w:numId="5" w16cid:durableId="1595938322">
    <w:abstractNumId w:val="7"/>
  </w:num>
  <w:num w:numId="6" w16cid:durableId="1978951581">
    <w:abstractNumId w:val="9"/>
  </w:num>
  <w:num w:numId="7" w16cid:durableId="1090542329">
    <w:abstractNumId w:val="1"/>
  </w:num>
  <w:num w:numId="8" w16cid:durableId="1081097340">
    <w:abstractNumId w:val="0"/>
  </w:num>
  <w:num w:numId="9" w16cid:durableId="552666715">
    <w:abstractNumId w:val="0"/>
  </w:num>
  <w:num w:numId="10" w16cid:durableId="1221092765">
    <w:abstractNumId w:val="0"/>
  </w:num>
  <w:num w:numId="11" w16cid:durableId="454980295">
    <w:abstractNumId w:val="0"/>
  </w:num>
  <w:num w:numId="12" w16cid:durableId="733433254">
    <w:abstractNumId w:val="12"/>
  </w:num>
  <w:num w:numId="13" w16cid:durableId="1795057209">
    <w:abstractNumId w:val="4"/>
  </w:num>
  <w:num w:numId="14" w16cid:durableId="1378624570">
    <w:abstractNumId w:val="11"/>
  </w:num>
  <w:num w:numId="15" w16cid:durableId="1749838740">
    <w:abstractNumId w:val="8"/>
  </w:num>
  <w:num w:numId="16" w16cid:durableId="2096200723">
    <w:abstractNumId w:val="5"/>
  </w:num>
  <w:num w:numId="17" w16cid:durableId="7590814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6"/>
    <w:rsid w:val="00007791"/>
    <w:rsid w:val="0001323F"/>
    <w:rsid w:val="000160D3"/>
    <w:rsid w:val="000256F7"/>
    <w:rsid w:val="0003048E"/>
    <w:rsid w:val="00036566"/>
    <w:rsid w:val="00046675"/>
    <w:rsid w:val="000536A0"/>
    <w:rsid w:val="00065BF3"/>
    <w:rsid w:val="00094489"/>
    <w:rsid w:val="00095D22"/>
    <w:rsid w:val="000A0721"/>
    <w:rsid w:val="000B3BA3"/>
    <w:rsid w:val="000C26F9"/>
    <w:rsid w:val="000C3997"/>
    <w:rsid w:val="000D008F"/>
    <w:rsid w:val="000D4701"/>
    <w:rsid w:val="000D5CD2"/>
    <w:rsid w:val="000D680F"/>
    <w:rsid w:val="000E414D"/>
    <w:rsid w:val="000E6A72"/>
    <w:rsid w:val="000E6E0C"/>
    <w:rsid w:val="000E7908"/>
    <w:rsid w:val="000F27B4"/>
    <w:rsid w:val="001049A5"/>
    <w:rsid w:val="00115CA1"/>
    <w:rsid w:val="001227F5"/>
    <w:rsid w:val="00152460"/>
    <w:rsid w:val="001526E8"/>
    <w:rsid w:val="00155A4F"/>
    <w:rsid w:val="00156722"/>
    <w:rsid w:val="00165B88"/>
    <w:rsid w:val="00166802"/>
    <w:rsid w:val="00173A86"/>
    <w:rsid w:val="00177424"/>
    <w:rsid w:val="00184CEC"/>
    <w:rsid w:val="00190C57"/>
    <w:rsid w:val="00196253"/>
    <w:rsid w:val="001974A6"/>
    <w:rsid w:val="001A02EA"/>
    <w:rsid w:val="001A5C1C"/>
    <w:rsid w:val="001A64F6"/>
    <w:rsid w:val="001C5F92"/>
    <w:rsid w:val="001C7080"/>
    <w:rsid w:val="001C7541"/>
    <w:rsid w:val="001D4961"/>
    <w:rsid w:val="001D499A"/>
    <w:rsid w:val="001F4809"/>
    <w:rsid w:val="00204ADC"/>
    <w:rsid w:val="00220EA6"/>
    <w:rsid w:val="002221A7"/>
    <w:rsid w:val="002374E0"/>
    <w:rsid w:val="00237C07"/>
    <w:rsid w:val="00247892"/>
    <w:rsid w:val="00250D19"/>
    <w:rsid w:val="00251F8E"/>
    <w:rsid w:val="00255A69"/>
    <w:rsid w:val="00260C06"/>
    <w:rsid w:val="00262613"/>
    <w:rsid w:val="00273607"/>
    <w:rsid w:val="00274A52"/>
    <w:rsid w:val="00281120"/>
    <w:rsid w:val="002874CE"/>
    <w:rsid w:val="00296128"/>
    <w:rsid w:val="002A1756"/>
    <w:rsid w:val="002A5294"/>
    <w:rsid w:val="002A7A78"/>
    <w:rsid w:val="002B54E2"/>
    <w:rsid w:val="002C69F6"/>
    <w:rsid w:val="002F1621"/>
    <w:rsid w:val="002F5E7A"/>
    <w:rsid w:val="002F670C"/>
    <w:rsid w:val="003015A8"/>
    <w:rsid w:val="00302800"/>
    <w:rsid w:val="00304F54"/>
    <w:rsid w:val="00305228"/>
    <w:rsid w:val="00306677"/>
    <w:rsid w:val="00325EE5"/>
    <w:rsid w:val="003313C0"/>
    <w:rsid w:val="003363A9"/>
    <w:rsid w:val="00337048"/>
    <w:rsid w:val="00342465"/>
    <w:rsid w:val="003477D5"/>
    <w:rsid w:val="00352F64"/>
    <w:rsid w:val="00355754"/>
    <w:rsid w:val="00384AF1"/>
    <w:rsid w:val="003A5DE5"/>
    <w:rsid w:val="003B1050"/>
    <w:rsid w:val="003B4D41"/>
    <w:rsid w:val="003B5C29"/>
    <w:rsid w:val="003D0597"/>
    <w:rsid w:val="003E391E"/>
    <w:rsid w:val="003E4190"/>
    <w:rsid w:val="003E474E"/>
    <w:rsid w:val="003F58A9"/>
    <w:rsid w:val="004005A2"/>
    <w:rsid w:val="00405E7C"/>
    <w:rsid w:val="004249EA"/>
    <w:rsid w:val="00424F88"/>
    <w:rsid w:val="004314E3"/>
    <w:rsid w:val="00432F3B"/>
    <w:rsid w:val="0043659A"/>
    <w:rsid w:val="00436775"/>
    <w:rsid w:val="004367AE"/>
    <w:rsid w:val="004517E1"/>
    <w:rsid w:val="00451FCB"/>
    <w:rsid w:val="00463572"/>
    <w:rsid w:val="00473A3D"/>
    <w:rsid w:val="00474C14"/>
    <w:rsid w:val="00477271"/>
    <w:rsid w:val="00485943"/>
    <w:rsid w:val="00490B57"/>
    <w:rsid w:val="00492723"/>
    <w:rsid w:val="00497545"/>
    <w:rsid w:val="004A4BDB"/>
    <w:rsid w:val="004A72F5"/>
    <w:rsid w:val="004A7F1E"/>
    <w:rsid w:val="004B64F8"/>
    <w:rsid w:val="004D1339"/>
    <w:rsid w:val="004D203E"/>
    <w:rsid w:val="004D5F86"/>
    <w:rsid w:val="004D64A2"/>
    <w:rsid w:val="004E21EC"/>
    <w:rsid w:val="004E4D44"/>
    <w:rsid w:val="004E7D9D"/>
    <w:rsid w:val="00500DE3"/>
    <w:rsid w:val="005137B0"/>
    <w:rsid w:val="0053027A"/>
    <w:rsid w:val="00530C74"/>
    <w:rsid w:val="005332F2"/>
    <w:rsid w:val="00534F60"/>
    <w:rsid w:val="0053702C"/>
    <w:rsid w:val="0055380C"/>
    <w:rsid w:val="00571706"/>
    <w:rsid w:val="00584902"/>
    <w:rsid w:val="00594B81"/>
    <w:rsid w:val="005A6176"/>
    <w:rsid w:val="005A7409"/>
    <w:rsid w:val="005B2171"/>
    <w:rsid w:val="005B6ED6"/>
    <w:rsid w:val="005B786E"/>
    <w:rsid w:val="005D1C8B"/>
    <w:rsid w:val="005F6B35"/>
    <w:rsid w:val="00601862"/>
    <w:rsid w:val="00602EEE"/>
    <w:rsid w:val="00603858"/>
    <w:rsid w:val="00617C9D"/>
    <w:rsid w:val="00620D79"/>
    <w:rsid w:val="0062427B"/>
    <w:rsid w:val="00643639"/>
    <w:rsid w:val="0064657F"/>
    <w:rsid w:val="00652707"/>
    <w:rsid w:val="00655540"/>
    <w:rsid w:val="00655F1F"/>
    <w:rsid w:val="006633E0"/>
    <w:rsid w:val="00666584"/>
    <w:rsid w:val="00680155"/>
    <w:rsid w:val="0068335B"/>
    <w:rsid w:val="006876DC"/>
    <w:rsid w:val="00693084"/>
    <w:rsid w:val="006A1CE3"/>
    <w:rsid w:val="006A3783"/>
    <w:rsid w:val="006A3BF3"/>
    <w:rsid w:val="006A4D6A"/>
    <w:rsid w:val="006B01E8"/>
    <w:rsid w:val="006C549D"/>
    <w:rsid w:val="006C55EB"/>
    <w:rsid w:val="006D02D0"/>
    <w:rsid w:val="006D0753"/>
    <w:rsid w:val="006D181E"/>
    <w:rsid w:val="006D49B8"/>
    <w:rsid w:val="006E5555"/>
    <w:rsid w:val="00700B95"/>
    <w:rsid w:val="00712EBC"/>
    <w:rsid w:val="00714C86"/>
    <w:rsid w:val="007200EC"/>
    <w:rsid w:val="00720C74"/>
    <w:rsid w:val="007213A8"/>
    <w:rsid w:val="007224FC"/>
    <w:rsid w:val="00722DC8"/>
    <w:rsid w:val="00727585"/>
    <w:rsid w:val="00731C7D"/>
    <w:rsid w:val="007348B1"/>
    <w:rsid w:val="00764E5F"/>
    <w:rsid w:val="00765D4C"/>
    <w:rsid w:val="007664A4"/>
    <w:rsid w:val="007700E6"/>
    <w:rsid w:val="00775570"/>
    <w:rsid w:val="00776C8B"/>
    <w:rsid w:val="007823E7"/>
    <w:rsid w:val="007846C2"/>
    <w:rsid w:val="0078517B"/>
    <w:rsid w:val="0078694B"/>
    <w:rsid w:val="007879A8"/>
    <w:rsid w:val="00794BAB"/>
    <w:rsid w:val="00794D16"/>
    <w:rsid w:val="00795234"/>
    <w:rsid w:val="007A3E8C"/>
    <w:rsid w:val="007B5A2E"/>
    <w:rsid w:val="007B5FC9"/>
    <w:rsid w:val="007C03DD"/>
    <w:rsid w:val="007C31A4"/>
    <w:rsid w:val="007C4899"/>
    <w:rsid w:val="007C7A52"/>
    <w:rsid w:val="007D41F6"/>
    <w:rsid w:val="007D5690"/>
    <w:rsid w:val="007E07A0"/>
    <w:rsid w:val="007E14CD"/>
    <w:rsid w:val="007E4749"/>
    <w:rsid w:val="007F0799"/>
    <w:rsid w:val="007F0BF1"/>
    <w:rsid w:val="00820348"/>
    <w:rsid w:val="008321D9"/>
    <w:rsid w:val="00837360"/>
    <w:rsid w:val="00840F86"/>
    <w:rsid w:val="008477F6"/>
    <w:rsid w:val="008534A1"/>
    <w:rsid w:val="00855DD6"/>
    <w:rsid w:val="008566E4"/>
    <w:rsid w:val="00867A60"/>
    <w:rsid w:val="0088189A"/>
    <w:rsid w:val="00882E89"/>
    <w:rsid w:val="00884831"/>
    <w:rsid w:val="0088669E"/>
    <w:rsid w:val="00886DA9"/>
    <w:rsid w:val="0089349C"/>
    <w:rsid w:val="008939BE"/>
    <w:rsid w:val="0089759A"/>
    <w:rsid w:val="008A0CB4"/>
    <w:rsid w:val="008A1B0A"/>
    <w:rsid w:val="008A20DF"/>
    <w:rsid w:val="008A5EDB"/>
    <w:rsid w:val="008B07A6"/>
    <w:rsid w:val="008B0AB3"/>
    <w:rsid w:val="008B7AEF"/>
    <w:rsid w:val="008C0CF9"/>
    <w:rsid w:val="008C5F3F"/>
    <w:rsid w:val="008D5FD0"/>
    <w:rsid w:val="008E03FF"/>
    <w:rsid w:val="008E4782"/>
    <w:rsid w:val="008E7A5C"/>
    <w:rsid w:val="008F503D"/>
    <w:rsid w:val="008F61BF"/>
    <w:rsid w:val="00900BD8"/>
    <w:rsid w:val="00905DD0"/>
    <w:rsid w:val="009108D7"/>
    <w:rsid w:val="009142EC"/>
    <w:rsid w:val="00934F27"/>
    <w:rsid w:val="00935340"/>
    <w:rsid w:val="00944439"/>
    <w:rsid w:val="009458E6"/>
    <w:rsid w:val="00947294"/>
    <w:rsid w:val="00961075"/>
    <w:rsid w:val="0096347B"/>
    <w:rsid w:val="00966C2E"/>
    <w:rsid w:val="00967129"/>
    <w:rsid w:val="00975EA8"/>
    <w:rsid w:val="009936C8"/>
    <w:rsid w:val="009A6682"/>
    <w:rsid w:val="009C02F4"/>
    <w:rsid w:val="009C132E"/>
    <w:rsid w:val="009C3A92"/>
    <w:rsid w:val="009C51B6"/>
    <w:rsid w:val="009E0AA4"/>
    <w:rsid w:val="009E2055"/>
    <w:rsid w:val="009E7560"/>
    <w:rsid w:val="009E7562"/>
    <w:rsid w:val="009F43A9"/>
    <w:rsid w:val="00A11C39"/>
    <w:rsid w:val="00A22239"/>
    <w:rsid w:val="00A230AE"/>
    <w:rsid w:val="00A302AC"/>
    <w:rsid w:val="00A30CA9"/>
    <w:rsid w:val="00A32659"/>
    <w:rsid w:val="00A34A4C"/>
    <w:rsid w:val="00A536E4"/>
    <w:rsid w:val="00A5570E"/>
    <w:rsid w:val="00A616D6"/>
    <w:rsid w:val="00A62579"/>
    <w:rsid w:val="00A62B55"/>
    <w:rsid w:val="00A6587E"/>
    <w:rsid w:val="00A66AD7"/>
    <w:rsid w:val="00A71EEB"/>
    <w:rsid w:val="00A75F8D"/>
    <w:rsid w:val="00A80DA9"/>
    <w:rsid w:val="00A80EB5"/>
    <w:rsid w:val="00A81341"/>
    <w:rsid w:val="00A82196"/>
    <w:rsid w:val="00A87C97"/>
    <w:rsid w:val="00A93C43"/>
    <w:rsid w:val="00A95F27"/>
    <w:rsid w:val="00AA1FA0"/>
    <w:rsid w:val="00AA5059"/>
    <w:rsid w:val="00AB7E58"/>
    <w:rsid w:val="00AD1B53"/>
    <w:rsid w:val="00AE1780"/>
    <w:rsid w:val="00AE559C"/>
    <w:rsid w:val="00AF14D2"/>
    <w:rsid w:val="00AF5427"/>
    <w:rsid w:val="00AF6B56"/>
    <w:rsid w:val="00B034F1"/>
    <w:rsid w:val="00B04B81"/>
    <w:rsid w:val="00B074A0"/>
    <w:rsid w:val="00B11387"/>
    <w:rsid w:val="00B11676"/>
    <w:rsid w:val="00B12439"/>
    <w:rsid w:val="00B229FE"/>
    <w:rsid w:val="00B22B1B"/>
    <w:rsid w:val="00B23A29"/>
    <w:rsid w:val="00B25DCE"/>
    <w:rsid w:val="00B26317"/>
    <w:rsid w:val="00B42063"/>
    <w:rsid w:val="00B4599A"/>
    <w:rsid w:val="00B61D7A"/>
    <w:rsid w:val="00B6307A"/>
    <w:rsid w:val="00B63735"/>
    <w:rsid w:val="00B67BB4"/>
    <w:rsid w:val="00B71875"/>
    <w:rsid w:val="00B75D17"/>
    <w:rsid w:val="00B76696"/>
    <w:rsid w:val="00B77E16"/>
    <w:rsid w:val="00B83556"/>
    <w:rsid w:val="00BA0E44"/>
    <w:rsid w:val="00BA6EC9"/>
    <w:rsid w:val="00BB09FF"/>
    <w:rsid w:val="00BB2D1F"/>
    <w:rsid w:val="00BB3618"/>
    <w:rsid w:val="00BC49C7"/>
    <w:rsid w:val="00BD1333"/>
    <w:rsid w:val="00BE119B"/>
    <w:rsid w:val="00BE428B"/>
    <w:rsid w:val="00BE7490"/>
    <w:rsid w:val="00BF23DE"/>
    <w:rsid w:val="00C03A0F"/>
    <w:rsid w:val="00C05214"/>
    <w:rsid w:val="00C155D6"/>
    <w:rsid w:val="00C25BD6"/>
    <w:rsid w:val="00C27C92"/>
    <w:rsid w:val="00C34648"/>
    <w:rsid w:val="00C34F66"/>
    <w:rsid w:val="00C37C18"/>
    <w:rsid w:val="00C4182D"/>
    <w:rsid w:val="00C51A83"/>
    <w:rsid w:val="00C51C3D"/>
    <w:rsid w:val="00C53E8B"/>
    <w:rsid w:val="00C54B3D"/>
    <w:rsid w:val="00C573D1"/>
    <w:rsid w:val="00C66028"/>
    <w:rsid w:val="00C711BD"/>
    <w:rsid w:val="00C8078B"/>
    <w:rsid w:val="00C85E42"/>
    <w:rsid w:val="00C90E05"/>
    <w:rsid w:val="00C969F3"/>
    <w:rsid w:val="00C96B89"/>
    <w:rsid w:val="00CA05B2"/>
    <w:rsid w:val="00CA094E"/>
    <w:rsid w:val="00CA4C24"/>
    <w:rsid w:val="00CA7F6A"/>
    <w:rsid w:val="00CA7FDA"/>
    <w:rsid w:val="00CB38AC"/>
    <w:rsid w:val="00CC510D"/>
    <w:rsid w:val="00CD0851"/>
    <w:rsid w:val="00CD0BA1"/>
    <w:rsid w:val="00CD44A3"/>
    <w:rsid w:val="00CF0293"/>
    <w:rsid w:val="00CF3E2C"/>
    <w:rsid w:val="00CF42E3"/>
    <w:rsid w:val="00CF7062"/>
    <w:rsid w:val="00D0132C"/>
    <w:rsid w:val="00D060A2"/>
    <w:rsid w:val="00D245CE"/>
    <w:rsid w:val="00D4026A"/>
    <w:rsid w:val="00D6043C"/>
    <w:rsid w:val="00D63A3D"/>
    <w:rsid w:val="00D675D2"/>
    <w:rsid w:val="00D676DA"/>
    <w:rsid w:val="00D8442B"/>
    <w:rsid w:val="00D84D26"/>
    <w:rsid w:val="00D93C09"/>
    <w:rsid w:val="00DA2739"/>
    <w:rsid w:val="00DA4824"/>
    <w:rsid w:val="00DA4A3B"/>
    <w:rsid w:val="00DA78D5"/>
    <w:rsid w:val="00DB6885"/>
    <w:rsid w:val="00DC5960"/>
    <w:rsid w:val="00DD1C3C"/>
    <w:rsid w:val="00DD65C4"/>
    <w:rsid w:val="00DF1833"/>
    <w:rsid w:val="00DF456B"/>
    <w:rsid w:val="00E13963"/>
    <w:rsid w:val="00E13D21"/>
    <w:rsid w:val="00E238AD"/>
    <w:rsid w:val="00E32ECA"/>
    <w:rsid w:val="00E42B49"/>
    <w:rsid w:val="00E4612F"/>
    <w:rsid w:val="00E61B63"/>
    <w:rsid w:val="00E64292"/>
    <w:rsid w:val="00E65DE6"/>
    <w:rsid w:val="00E74C82"/>
    <w:rsid w:val="00E84CBF"/>
    <w:rsid w:val="00E861FD"/>
    <w:rsid w:val="00E92D5E"/>
    <w:rsid w:val="00E9409B"/>
    <w:rsid w:val="00EA1116"/>
    <w:rsid w:val="00EA221D"/>
    <w:rsid w:val="00EA7A2B"/>
    <w:rsid w:val="00EB4E0A"/>
    <w:rsid w:val="00EB50E3"/>
    <w:rsid w:val="00EC2086"/>
    <w:rsid w:val="00EC4D24"/>
    <w:rsid w:val="00EC584B"/>
    <w:rsid w:val="00ED71A4"/>
    <w:rsid w:val="00ED787D"/>
    <w:rsid w:val="00ED7A28"/>
    <w:rsid w:val="00EE2172"/>
    <w:rsid w:val="00EF4F70"/>
    <w:rsid w:val="00EF5561"/>
    <w:rsid w:val="00F01C58"/>
    <w:rsid w:val="00F05149"/>
    <w:rsid w:val="00F12A7C"/>
    <w:rsid w:val="00F214F1"/>
    <w:rsid w:val="00F22BBC"/>
    <w:rsid w:val="00F3087A"/>
    <w:rsid w:val="00F31919"/>
    <w:rsid w:val="00F47604"/>
    <w:rsid w:val="00F5151A"/>
    <w:rsid w:val="00F55723"/>
    <w:rsid w:val="00F56C4E"/>
    <w:rsid w:val="00F60C61"/>
    <w:rsid w:val="00F67BF9"/>
    <w:rsid w:val="00F73A64"/>
    <w:rsid w:val="00F7418E"/>
    <w:rsid w:val="00F7611D"/>
    <w:rsid w:val="00F80386"/>
    <w:rsid w:val="00F80D20"/>
    <w:rsid w:val="00F81C6E"/>
    <w:rsid w:val="00F93DD9"/>
    <w:rsid w:val="00F94C8B"/>
    <w:rsid w:val="00FB6BAC"/>
    <w:rsid w:val="00FD3F87"/>
    <w:rsid w:val="00FF153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AB6A"/>
  <w15:docId w15:val="{FEC8EACE-1D3A-4CC1-A50D-6354E8B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E2"/>
    <w:rPr>
      <w:rFonts w:ascii="Arial MT" w:eastAsia="Arial MT" w:hAnsi="Arial MT" w:cs="Arial MT"/>
      <w:lang w:val="es-PE"/>
    </w:rPr>
  </w:style>
  <w:style w:type="paragraph" w:styleId="Ttulo1">
    <w:name w:val="heading 1"/>
    <w:basedOn w:val="Normal"/>
    <w:link w:val="Ttulo1Car"/>
    <w:uiPriority w:val="9"/>
    <w:qFormat/>
    <w:pPr>
      <w:ind w:left="462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156722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</w:style>
  <w:style w:type="paragraph" w:styleId="Prrafodelista">
    <w:name w:val="List Paragraph"/>
    <w:basedOn w:val="Normal"/>
    <w:uiPriority w:val="34"/>
    <w:qFormat/>
    <w:pPr>
      <w:ind w:left="529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18" w:lineRule="exact"/>
    </w:pPr>
  </w:style>
  <w:style w:type="paragraph" w:styleId="Lista2">
    <w:name w:val="List 2"/>
    <w:basedOn w:val="Normal"/>
    <w:rsid w:val="008B07A6"/>
    <w:pPr>
      <w:widowControl/>
      <w:autoSpaceDE/>
      <w:autoSpaceDN/>
      <w:ind w:left="566" w:hanging="283"/>
    </w:pPr>
    <w:rPr>
      <w:rFonts w:ascii="Arial" w:eastAsia="Times New Roman" w:hAnsi="Arial" w:cs="Times New Roman"/>
      <w:szCs w:val="20"/>
      <w:lang w:eastAsia="es-ES"/>
    </w:rPr>
  </w:style>
  <w:style w:type="paragraph" w:styleId="NormalWeb">
    <w:name w:val="Normal (Web)"/>
    <w:basedOn w:val="Normal"/>
    <w:uiPriority w:val="99"/>
    <w:unhideWhenUsed/>
    <w:qFormat/>
    <w:rsid w:val="009E75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AD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AD7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249EA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0D680F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56722"/>
    <w:rPr>
      <w:rFonts w:ascii="Arial" w:eastAsia="Times New Roman" w:hAnsi="Arial" w:cs="Arial"/>
      <w:b/>
      <w:bCs/>
      <w:sz w:val="26"/>
      <w:szCs w:val="26"/>
      <w:lang w:val="es-PE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56722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s-PE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156722"/>
    <w:rPr>
      <w:rFonts w:asciiTheme="majorHAnsi" w:eastAsiaTheme="majorEastAsia" w:hAnsiTheme="majorHAnsi" w:cstheme="majorBidi"/>
      <w:color w:val="365F91" w:themeColor="accent1" w:themeShade="BF"/>
      <w:szCs w:val="20"/>
      <w:lang w:val="es-PE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156722"/>
    <w:rPr>
      <w:rFonts w:asciiTheme="majorHAnsi" w:eastAsiaTheme="majorEastAsia" w:hAnsiTheme="majorHAnsi" w:cstheme="majorBidi"/>
      <w:color w:val="243F60" w:themeColor="accent1" w:themeShade="7F"/>
      <w:szCs w:val="20"/>
      <w:lang w:val="es-PE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567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s-PE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567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PE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567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PE" w:eastAsia="es-ES"/>
    </w:rPr>
  </w:style>
  <w:style w:type="character" w:customStyle="1" w:styleId="TextoindependienteCar">
    <w:name w:val="Texto independiente Car"/>
    <w:basedOn w:val="Fuentedeprrafopredeter"/>
    <w:uiPriority w:val="1"/>
    <w:rsid w:val="00156722"/>
    <w:rPr>
      <w:rFonts w:ascii="Verdana" w:eastAsia="Times New Roman" w:hAnsi="Verdana" w:cs="Times New Roman"/>
      <w:spacing w:val="-3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156722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6722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722"/>
    <w:rPr>
      <w:rFonts w:ascii="Segoe UI" w:eastAsia="Times New Roman" w:hAnsi="Segoe UI" w:cs="Segoe UI"/>
      <w:sz w:val="18"/>
      <w:szCs w:val="18"/>
      <w:lang w:val="es-PE" w:eastAsia="es-ES"/>
    </w:rPr>
  </w:style>
  <w:style w:type="paragraph" w:styleId="Ttulo">
    <w:name w:val="Title"/>
    <w:basedOn w:val="Normal"/>
    <w:link w:val="TtuloCar"/>
    <w:qFormat/>
    <w:rsid w:val="00156722"/>
    <w:pPr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156722"/>
    <w:rPr>
      <w:rFonts w:ascii="Arial" w:eastAsia="Times New Roman" w:hAnsi="Arial" w:cs="Times New Roman"/>
      <w:sz w:val="28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67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6722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6722"/>
    <w:rPr>
      <w:rFonts w:ascii="Arial" w:eastAsia="Times New Roman" w:hAnsi="Arial" w:cs="Times New Roman"/>
      <w:sz w:val="20"/>
      <w:szCs w:val="20"/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6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6722"/>
    <w:rPr>
      <w:rFonts w:ascii="Arial" w:eastAsia="Times New Roman" w:hAnsi="Arial" w:cs="Times New Roman"/>
      <w:b/>
      <w:bCs/>
      <w:sz w:val="20"/>
      <w:szCs w:val="20"/>
      <w:lang w:val="es-PE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56722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6722"/>
    <w:rPr>
      <w:rFonts w:ascii="Arial" w:eastAsia="Arial" w:hAnsi="Arial" w:cs="Arial"/>
      <w:b/>
      <w:bCs/>
      <w:lang w:val="es-ES"/>
    </w:rPr>
  </w:style>
  <w:style w:type="paragraph" w:styleId="Lista">
    <w:name w:val="List"/>
    <w:basedOn w:val="Normal"/>
    <w:uiPriority w:val="99"/>
    <w:unhideWhenUsed/>
    <w:rsid w:val="00156722"/>
    <w:pPr>
      <w:widowControl/>
      <w:autoSpaceDE/>
      <w:autoSpaceDN/>
      <w:ind w:left="283" w:hanging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uiPriority w:val="99"/>
    <w:unhideWhenUsed/>
    <w:rsid w:val="00156722"/>
    <w:pPr>
      <w:widowControl/>
      <w:numPr>
        <w:numId w:val="4"/>
      </w:numPr>
      <w:autoSpaceDE/>
      <w:autoSpaceDN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Continuarlista">
    <w:name w:val="List Continue"/>
    <w:basedOn w:val="Normal"/>
    <w:uiPriority w:val="99"/>
    <w:unhideWhenUsed/>
    <w:rsid w:val="00156722"/>
    <w:pPr>
      <w:widowControl/>
      <w:autoSpaceDE/>
      <w:autoSpaceDN/>
      <w:spacing w:after="120"/>
      <w:ind w:left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156722"/>
    <w:pPr>
      <w:widowControl/>
      <w:autoSpaceDE/>
      <w:autoSpaceDN/>
      <w:ind w:firstLine="36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156722"/>
    <w:rPr>
      <w:rFonts w:ascii="Arial MT" w:eastAsia="Arial MT" w:hAnsi="Arial MT" w:cs="Arial MT"/>
      <w:lang w:val="es-ES"/>
    </w:rPr>
  </w:style>
  <w:style w:type="character" w:customStyle="1" w:styleId="TextoindependienteprimerasangraCar">
    <w:name w:val="Texto independiente primera sangría Car"/>
    <w:basedOn w:val="TextoindependienteCar1"/>
    <w:link w:val="Textoindependienteprimerasangra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56722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56722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156722"/>
  </w:style>
  <w:style w:type="paragraph" w:customStyle="1" w:styleId="Ttulo11">
    <w:name w:val="Título 11"/>
    <w:basedOn w:val="Normal"/>
    <w:next w:val="Normal"/>
    <w:uiPriority w:val="9"/>
    <w:qFormat/>
    <w:rsid w:val="00EC2086"/>
    <w:pPr>
      <w:keepNext/>
      <w:keepLines/>
      <w:widowControl/>
      <w:autoSpaceDE/>
      <w:autoSpaceDN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es-ES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s-ES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3"/>
    </w:pPr>
    <w:rPr>
      <w:rFonts w:ascii="Calibri Light" w:eastAsia="Times New Roman" w:hAnsi="Calibri Light" w:cs="Times New Roman"/>
      <w:i/>
      <w:iCs/>
      <w:color w:val="2E74B5"/>
      <w:szCs w:val="20"/>
      <w:lang w:eastAsia="es-ES"/>
    </w:rPr>
  </w:style>
  <w:style w:type="paragraph" w:customStyle="1" w:styleId="Ttulo51">
    <w:name w:val="Título 5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4"/>
    </w:pPr>
    <w:rPr>
      <w:rFonts w:ascii="Calibri Light" w:eastAsia="Times New Roman" w:hAnsi="Calibri Light" w:cs="Times New Roman"/>
      <w:color w:val="2E74B5"/>
      <w:szCs w:val="20"/>
      <w:lang w:eastAsia="es-ES"/>
    </w:rPr>
  </w:style>
  <w:style w:type="paragraph" w:customStyle="1" w:styleId="Ttulo61">
    <w:name w:val="Título 6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5"/>
    </w:pPr>
    <w:rPr>
      <w:rFonts w:ascii="Calibri Light" w:eastAsia="Times New Roman" w:hAnsi="Calibri Light" w:cs="Times New Roman"/>
      <w:color w:val="1F4D78"/>
      <w:szCs w:val="20"/>
      <w:lang w:eastAsia="es-ES"/>
    </w:rPr>
  </w:style>
  <w:style w:type="paragraph" w:customStyle="1" w:styleId="Ttulo71">
    <w:name w:val="Título 7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6"/>
    </w:pPr>
    <w:rPr>
      <w:rFonts w:ascii="Calibri Light" w:eastAsia="Times New Roman" w:hAnsi="Calibri Light" w:cs="Times New Roman"/>
      <w:i/>
      <w:iCs/>
      <w:color w:val="1F4D78"/>
      <w:szCs w:val="20"/>
      <w:lang w:eastAsia="es-ES"/>
    </w:rPr>
  </w:style>
  <w:style w:type="paragraph" w:customStyle="1" w:styleId="Ttulo81">
    <w:name w:val="Título 8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es-ES"/>
    </w:rPr>
  </w:style>
  <w:style w:type="paragraph" w:customStyle="1" w:styleId="Ttulo91">
    <w:name w:val="Título 9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es-ES"/>
    </w:rPr>
  </w:style>
  <w:style w:type="character" w:customStyle="1" w:styleId="Ttulo1Car1">
    <w:name w:val="Título 1 Car1"/>
    <w:basedOn w:val="Fuentedeprrafopredeter"/>
    <w:uiPriority w:val="9"/>
    <w:rsid w:val="00EC20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customStyle="1" w:styleId="Ttulo2Car1">
    <w:name w:val="Título 2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Ttulo4Car1">
    <w:name w:val="Título 4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character" w:customStyle="1" w:styleId="Ttulo5Car1">
    <w:name w:val="Título 5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character" w:customStyle="1" w:styleId="Ttulo6Car1">
    <w:name w:val="Título 6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character" w:customStyle="1" w:styleId="Ttulo7Car1">
    <w:name w:val="Título 7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character" w:customStyle="1" w:styleId="Ttulo8Car1">
    <w:name w:val="Título 8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1">
    <w:name w:val="Título 9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A6720-A88D-41F4-BEFB-96A2171D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1708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PC}</dc:creator>
  <cp:lastModifiedBy>José Wender Velásquez Huamaní</cp:lastModifiedBy>
  <cp:revision>19</cp:revision>
  <dcterms:created xsi:type="dcterms:W3CDTF">2025-07-17T04:14:00Z</dcterms:created>
  <dcterms:modified xsi:type="dcterms:W3CDTF">2025-08-26T13:09:00Z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2024-10-19T00:00:00Z</vt:filetime>
  </property>
</Properties>
</file>